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D2353" w:rsidRPr="003D2353" w:rsidRDefault="003D2353" w:rsidP="003D2353">
      <w:pPr>
        <w:pStyle w:val="NoSpacing"/>
        <w:rPr>
          <w:rFonts w:ascii="Times New Roman" w:hAnsi="Times New Roman" w:cs="Times New Roman"/>
          <w:b/>
          <w:bCs/>
        </w:rPr>
      </w:pPr>
      <w:r w:rsidRPr="003D2353">
        <w:rPr>
          <w:rFonts w:ascii="Times New Roman" w:hAnsi="Times New Roman" w:cs="Times New Roman"/>
          <w:b/>
          <w:bCs/>
        </w:rPr>
        <w:t>Exodus 29:36-43 February 10, 2026 The Continual Burnt Offering</w:t>
      </w:r>
    </w:p>
    <w:p w:rsidR="00C92367" w:rsidRDefault="00C92367" w:rsidP="00C92367">
      <w:pPr>
        <w:pStyle w:val="NoSpacing"/>
        <w:rPr>
          <w:rFonts w:ascii="Times New Roman" w:hAnsi="Times New Roman" w:cs="Times New Roman"/>
        </w:rPr>
      </w:pPr>
      <w:r w:rsidRPr="00C92367">
        <w:rPr>
          <w:rFonts w:ascii="Times New Roman" w:hAnsi="Times New Roman" w:cs="Times New Roman"/>
        </w:rPr>
        <w:t>Ex 29:36 And thou shalt offer every day a bullock for a sin offering for atonement: and thou shalt cleanse the altar, when thou hast made an atonement for it, and thou shalt anoint it, to sanctify it.</w:t>
      </w:r>
      <w:r>
        <w:rPr>
          <w:rFonts w:ascii="Times New Roman" w:hAnsi="Times New Roman" w:cs="Times New Roman"/>
        </w:rPr>
        <w:t xml:space="preserve"> </w:t>
      </w:r>
      <w:r w:rsidRPr="00C92367">
        <w:rPr>
          <w:rFonts w:ascii="Times New Roman" w:hAnsi="Times New Roman" w:cs="Times New Roman"/>
        </w:rPr>
        <w:t xml:space="preserve">37 Seven days thou shalt make an atonement for the altar, and sanctify it; and it shall be an altar most holy: whatsoever </w:t>
      </w:r>
      <w:proofErr w:type="spellStart"/>
      <w:r w:rsidRPr="00C92367">
        <w:rPr>
          <w:rFonts w:ascii="Times New Roman" w:hAnsi="Times New Roman" w:cs="Times New Roman"/>
        </w:rPr>
        <w:t>toucheth</w:t>
      </w:r>
      <w:proofErr w:type="spellEnd"/>
      <w:r w:rsidRPr="00C92367">
        <w:rPr>
          <w:rFonts w:ascii="Times New Roman" w:hAnsi="Times New Roman" w:cs="Times New Roman"/>
        </w:rPr>
        <w:t xml:space="preserve"> the altar shall be holy.</w:t>
      </w:r>
      <w:r>
        <w:rPr>
          <w:rFonts w:ascii="Times New Roman" w:hAnsi="Times New Roman" w:cs="Times New Roman"/>
        </w:rPr>
        <w:t xml:space="preserve"> </w:t>
      </w:r>
      <w:r w:rsidRPr="00C92367">
        <w:rPr>
          <w:rFonts w:ascii="Times New Roman" w:hAnsi="Times New Roman" w:cs="Times New Roman"/>
        </w:rPr>
        <w:t xml:space="preserve">38 Now this is that which thou shalt offer upon the altar; two lambs of the </w:t>
      </w:r>
      <w:proofErr w:type="gramStart"/>
      <w:r w:rsidRPr="00C92367">
        <w:rPr>
          <w:rFonts w:ascii="Times New Roman" w:hAnsi="Times New Roman" w:cs="Times New Roman"/>
        </w:rPr>
        <w:t>first year</w:t>
      </w:r>
      <w:proofErr w:type="gramEnd"/>
      <w:r w:rsidRPr="00C92367">
        <w:rPr>
          <w:rFonts w:ascii="Times New Roman" w:hAnsi="Times New Roman" w:cs="Times New Roman"/>
        </w:rPr>
        <w:t xml:space="preserve"> day by day continually. 39 The one lamb thou shalt offer in the morning; and the other lamb thou shalt offer at even: 40 And with the one lamb a tenth deal of flour mingled with the fourth part of an </w:t>
      </w:r>
      <w:proofErr w:type="spellStart"/>
      <w:r w:rsidRPr="00C92367">
        <w:rPr>
          <w:rFonts w:ascii="Times New Roman" w:hAnsi="Times New Roman" w:cs="Times New Roman"/>
        </w:rPr>
        <w:t>hin</w:t>
      </w:r>
      <w:proofErr w:type="spellEnd"/>
      <w:r w:rsidRPr="00C92367">
        <w:rPr>
          <w:rFonts w:ascii="Times New Roman" w:hAnsi="Times New Roman" w:cs="Times New Roman"/>
        </w:rPr>
        <w:t xml:space="preserve"> of beaten oil; and the fourth part of an </w:t>
      </w:r>
      <w:proofErr w:type="spellStart"/>
      <w:r w:rsidRPr="00C92367">
        <w:rPr>
          <w:rFonts w:ascii="Times New Roman" w:hAnsi="Times New Roman" w:cs="Times New Roman"/>
        </w:rPr>
        <w:t>hin</w:t>
      </w:r>
      <w:proofErr w:type="spellEnd"/>
      <w:r w:rsidRPr="00C92367">
        <w:rPr>
          <w:rFonts w:ascii="Times New Roman" w:hAnsi="Times New Roman" w:cs="Times New Roman"/>
        </w:rPr>
        <w:t xml:space="preserve"> of wine for a drink offering. 41 And the other lamb thou shalt offer at even, and shalt do thereto according to the meat offering of the morning, and according to the drink offering thereof, for a sweet </w:t>
      </w:r>
      <w:proofErr w:type="spellStart"/>
      <w:r w:rsidRPr="00C92367">
        <w:rPr>
          <w:rFonts w:ascii="Times New Roman" w:hAnsi="Times New Roman" w:cs="Times New Roman"/>
        </w:rPr>
        <w:t>savour</w:t>
      </w:r>
      <w:proofErr w:type="spellEnd"/>
      <w:r w:rsidRPr="00C92367">
        <w:rPr>
          <w:rFonts w:ascii="Times New Roman" w:hAnsi="Times New Roman" w:cs="Times New Roman"/>
        </w:rPr>
        <w:t>, an offering made by fire unto the LORD. 42 This shall be a continual burnt offering throughout your generations at the door of the tabernacle of the congregation before the LORD: where I will meet you, to speak there unto thee. 43 And there I will meet with the children of Israel, and the tabernacle shall be sanctified by my glory.</w:t>
      </w:r>
    </w:p>
    <w:p w:rsidR="00C92367" w:rsidRDefault="00C92367" w:rsidP="003D2353">
      <w:pPr>
        <w:pStyle w:val="NoSpacing"/>
        <w:rPr>
          <w:rFonts w:ascii="Times New Roman" w:hAnsi="Times New Roman" w:cs="Times New Roman"/>
        </w:rPr>
      </w:pPr>
    </w:p>
    <w:p w:rsidR="00C92367" w:rsidRDefault="00C92367" w:rsidP="003D2353">
      <w:pPr>
        <w:pStyle w:val="NoSpacing"/>
        <w:rPr>
          <w:rFonts w:ascii="Times New Roman" w:hAnsi="Times New Roman" w:cs="Times New Roman"/>
        </w:rPr>
      </w:pPr>
      <w:r w:rsidRPr="00C92367">
        <w:rPr>
          <w:rFonts w:ascii="Times New Roman" w:hAnsi="Times New Roman" w:cs="Times New Roman"/>
        </w:rPr>
        <w:t>Heb 13:10 We have an altar, whereof they have no right to eat which serve the tabernacle.</w:t>
      </w:r>
    </w:p>
    <w:p w:rsidR="002566A1" w:rsidRDefault="00C92367" w:rsidP="003D2353">
      <w:pPr>
        <w:pStyle w:val="NoSpacing"/>
        <w:rPr>
          <w:rFonts w:ascii="Times New Roman" w:hAnsi="Times New Roman" w:cs="Times New Roman"/>
        </w:rPr>
      </w:pPr>
      <w:r>
        <w:rPr>
          <w:rFonts w:ascii="Times New Roman" w:hAnsi="Times New Roman" w:cs="Times New Roman"/>
        </w:rPr>
        <w:t>This altar speaks</w:t>
      </w:r>
      <w:r w:rsidR="003D2353" w:rsidRPr="003D2353">
        <w:rPr>
          <w:rFonts w:ascii="Times New Roman" w:hAnsi="Times New Roman" w:cs="Times New Roman"/>
        </w:rPr>
        <w:t xml:space="preserve"> of Christ Himself: His blessed person. Christ Himself is </w:t>
      </w:r>
      <w:r>
        <w:rPr>
          <w:rFonts w:ascii="Times New Roman" w:hAnsi="Times New Roman" w:cs="Times New Roman"/>
        </w:rPr>
        <w:t xml:space="preserve">the </w:t>
      </w:r>
      <w:r w:rsidR="003D2353" w:rsidRPr="003D2353">
        <w:rPr>
          <w:rFonts w:ascii="Times New Roman" w:hAnsi="Times New Roman" w:cs="Times New Roman"/>
        </w:rPr>
        <w:t xml:space="preserve">altar, sacrifice, and priest. He is the Altar that </w:t>
      </w:r>
      <w:proofErr w:type="spellStart"/>
      <w:r w:rsidR="003D2353" w:rsidRPr="003D2353">
        <w:rPr>
          <w:rFonts w:ascii="Times New Roman" w:hAnsi="Times New Roman" w:cs="Times New Roman"/>
        </w:rPr>
        <w:t>sanctifieth</w:t>
      </w:r>
      <w:proofErr w:type="spellEnd"/>
      <w:r w:rsidR="003D2353" w:rsidRPr="003D2353">
        <w:rPr>
          <w:rFonts w:ascii="Times New Roman" w:hAnsi="Times New Roman" w:cs="Times New Roman"/>
        </w:rPr>
        <w:t xml:space="preserve"> the gift</w:t>
      </w:r>
      <w:r>
        <w:rPr>
          <w:rFonts w:ascii="Times New Roman" w:hAnsi="Times New Roman" w:cs="Times New Roman"/>
        </w:rPr>
        <w:t xml:space="preserve"> (</w:t>
      </w:r>
      <w:r w:rsidR="003D2353" w:rsidRPr="003D2353">
        <w:rPr>
          <w:rFonts w:ascii="Times New Roman" w:hAnsi="Times New Roman" w:cs="Times New Roman"/>
        </w:rPr>
        <w:t xml:space="preserve">Matthew 23:19). </w:t>
      </w:r>
      <w:r>
        <w:rPr>
          <w:rFonts w:ascii="Times New Roman" w:hAnsi="Times New Roman" w:cs="Times New Roman"/>
        </w:rPr>
        <w:t>B</w:t>
      </w:r>
      <w:r w:rsidR="003D2353" w:rsidRPr="003D2353">
        <w:rPr>
          <w:rFonts w:ascii="Times New Roman" w:hAnsi="Times New Roman" w:cs="Times New Roman"/>
        </w:rPr>
        <w:t>elievers are now told, By Him therefore let us offer the sacrifice of praise to God continually, that is the fruit of our lips, giving thanks to His name (Heb. 13:15).</w:t>
      </w:r>
      <w:r w:rsidR="00843F70">
        <w:rPr>
          <w:rFonts w:ascii="Times New Roman" w:hAnsi="Times New Roman" w:cs="Times New Roman"/>
        </w:rPr>
        <w:t xml:space="preserve"> </w:t>
      </w:r>
      <w:r w:rsidR="003D2353" w:rsidRPr="003D2353">
        <w:rPr>
          <w:rFonts w:ascii="Times New Roman" w:hAnsi="Times New Roman" w:cs="Times New Roman"/>
        </w:rPr>
        <w:t>From the parallel Scripture in Leviticus 8 we learn that the Lord’s word to Aaron and his sons, in this same connection</w:t>
      </w:r>
      <w:r w:rsidR="00843F70">
        <w:rPr>
          <w:rFonts w:ascii="Times New Roman" w:hAnsi="Times New Roman" w:cs="Times New Roman"/>
        </w:rPr>
        <w:t xml:space="preserve"> as here in Exodus. </w:t>
      </w:r>
      <w:r w:rsidR="00843F70" w:rsidRPr="00843F70">
        <w:rPr>
          <w:rFonts w:ascii="Times New Roman" w:hAnsi="Times New Roman" w:cs="Times New Roman"/>
        </w:rPr>
        <w:t>Le 8:35 Therefore shall ye abide at the door of the tabernacle of the congregation day and night seven days, and keep the charge of the LORD, that ye die not: for so I am commanded.</w:t>
      </w:r>
      <w:r w:rsidR="002566A1">
        <w:rPr>
          <w:rFonts w:ascii="Times New Roman" w:hAnsi="Times New Roman" w:cs="Times New Roman"/>
        </w:rPr>
        <w:t xml:space="preserve"> </w:t>
      </w:r>
      <w:r w:rsidR="003D2353" w:rsidRPr="003D2353">
        <w:rPr>
          <w:rFonts w:ascii="Times New Roman" w:hAnsi="Times New Roman" w:cs="Times New Roman"/>
        </w:rPr>
        <w:t>They were to abide before the Lord; and they were to realize the value of the sin-offering. The seven days of their week of consecration prefigure</w:t>
      </w:r>
      <w:r w:rsidR="00843F70">
        <w:rPr>
          <w:rFonts w:ascii="Times New Roman" w:hAnsi="Times New Roman" w:cs="Times New Roman"/>
        </w:rPr>
        <w:t>s</w:t>
      </w:r>
      <w:r w:rsidR="003D2353" w:rsidRPr="003D2353">
        <w:rPr>
          <w:rFonts w:ascii="Times New Roman" w:hAnsi="Times New Roman" w:cs="Times New Roman"/>
        </w:rPr>
        <w:t xml:space="preserve"> the whole of our earthly life</w:t>
      </w:r>
      <w:r w:rsidR="00843F70">
        <w:rPr>
          <w:rFonts w:ascii="Times New Roman" w:hAnsi="Times New Roman" w:cs="Times New Roman"/>
        </w:rPr>
        <w:t>.</w:t>
      </w:r>
      <w:r w:rsidR="003D2353" w:rsidRPr="003D2353">
        <w:rPr>
          <w:rFonts w:ascii="Times New Roman" w:hAnsi="Times New Roman" w:cs="Times New Roman"/>
        </w:rPr>
        <w:t xml:space="preserve"> </w:t>
      </w:r>
      <w:r w:rsidR="00843F70">
        <w:rPr>
          <w:rFonts w:ascii="Times New Roman" w:hAnsi="Times New Roman" w:cs="Times New Roman"/>
        </w:rPr>
        <w:t>O</w:t>
      </w:r>
      <w:r w:rsidR="003D2353" w:rsidRPr="003D2353">
        <w:rPr>
          <w:rFonts w:ascii="Times New Roman" w:hAnsi="Times New Roman" w:cs="Times New Roman"/>
        </w:rPr>
        <w:t xml:space="preserve">ur whole week of service. We are to be in the presence </w:t>
      </w:r>
      <w:r w:rsidR="00843F70">
        <w:rPr>
          <w:rFonts w:ascii="Times New Roman" w:hAnsi="Times New Roman" w:cs="Times New Roman"/>
        </w:rPr>
        <w:t>of the Lord</w:t>
      </w:r>
      <w:r w:rsidR="003D2353" w:rsidRPr="003D2353">
        <w:rPr>
          <w:rFonts w:ascii="Times New Roman" w:hAnsi="Times New Roman" w:cs="Times New Roman"/>
        </w:rPr>
        <w:t xml:space="preserve"> our God. Our life is to be spent there</w:t>
      </w:r>
      <w:r w:rsidR="00843F70">
        <w:rPr>
          <w:rFonts w:ascii="Times New Roman" w:hAnsi="Times New Roman" w:cs="Times New Roman"/>
        </w:rPr>
        <w:t>.</w:t>
      </w:r>
      <w:r w:rsidR="003D2353" w:rsidRPr="003D2353">
        <w:rPr>
          <w:rFonts w:ascii="Times New Roman" w:hAnsi="Times New Roman" w:cs="Times New Roman"/>
        </w:rPr>
        <w:t xml:space="preserve"> </w:t>
      </w:r>
      <w:r w:rsidR="00843F70">
        <w:rPr>
          <w:rFonts w:ascii="Times New Roman" w:hAnsi="Times New Roman" w:cs="Times New Roman"/>
        </w:rPr>
        <w:t>But</w:t>
      </w:r>
      <w:r w:rsidR="003D2353" w:rsidRPr="003D2353">
        <w:rPr>
          <w:rFonts w:ascii="Times New Roman" w:hAnsi="Times New Roman" w:cs="Times New Roman"/>
        </w:rPr>
        <w:t xml:space="preserve"> we have the privilege of abiding, not at the door, but in the very hol</w:t>
      </w:r>
      <w:r w:rsidR="00843F70">
        <w:rPr>
          <w:rFonts w:ascii="Times New Roman" w:hAnsi="Times New Roman" w:cs="Times New Roman"/>
        </w:rPr>
        <w:t>y of holies; the throne room of heaven</w:t>
      </w:r>
      <w:r w:rsidR="003D2353" w:rsidRPr="003D2353">
        <w:rPr>
          <w:rFonts w:ascii="Times New Roman" w:hAnsi="Times New Roman" w:cs="Times New Roman"/>
        </w:rPr>
        <w:t xml:space="preserve">. </w:t>
      </w:r>
    </w:p>
    <w:p w:rsidR="002566A1" w:rsidRDefault="002566A1" w:rsidP="003D2353">
      <w:pPr>
        <w:pStyle w:val="NoSpacing"/>
        <w:rPr>
          <w:rFonts w:ascii="Times New Roman" w:hAnsi="Times New Roman" w:cs="Times New Roman"/>
        </w:rPr>
      </w:pPr>
    </w:p>
    <w:p w:rsidR="002566A1" w:rsidRDefault="00843F70" w:rsidP="003D2353">
      <w:pPr>
        <w:pStyle w:val="NoSpacing"/>
        <w:rPr>
          <w:rFonts w:ascii="Times New Roman" w:hAnsi="Times New Roman" w:cs="Times New Roman"/>
        </w:rPr>
      </w:pPr>
      <w:r>
        <w:rPr>
          <w:rFonts w:ascii="Times New Roman" w:hAnsi="Times New Roman" w:cs="Times New Roman"/>
        </w:rPr>
        <w:t xml:space="preserve">We can </w:t>
      </w:r>
      <w:r w:rsidR="003D2353" w:rsidRPr="003D2353">
        <w:rPr>
          <w:rFonts w:ascii="Times New Roman" w:hAnsi="Times New Roman" w:cs="Times New Roman"/>
        </w:rPr>
        <w:t xml:space="preserve">rejoice </w:t>
      </w:r>
      <w:r>
        <w:rPr>
          <w:rFonts w:ascii="Times New Roman" w:hAnsi="Times New Roman" w:cs="Times New Roman"/>
        </w:rPr>
        <w:t>for</w:t>
      </w:r>
      <w:r w:rsidR="003D2353" w:rsidRPr="003D2353">
        <w:rPr>
          <w:rFonts w:ascii="Times New Roman" w:hAnsi="Times New Roman" w:cs="Times New Roman"/>
        </w:rPr>
        <w:t xml:space="preserve"> this wondrous liberty of access, and not only draw near,</w:t>
      </w:r>
      <w:r>
        <w:rPr>
          <w:rFonts w:ascii="Times New Roman" w:hAnsi="Times New Roman" w:cs="Times New Roman"/>
        </w:rPr>
        <w:t xml:space="preserve"> </w:t>
      </w:r>
      <w:r w:rsidR="003D2353" w:rsidRPr="003D2353">
        <w:rPr>
          <w:rFonts w:ascii="Times New Roman" w:hAnsi="Times New Roman" w:cs="Times New Roman"/>
        </w:rPr>
        <w:t xml:space="preserve">but abide under the shadow of the Almighty. </w:t>
      </w:r>
      <w:r w:rsidRPr="00843F70">
        <w:rPr>
          <w:rFonts w:ascii="Times New Roman" w:hAnsi="Times New Roman" w:cs="Times New Roman"/>
        </w:rPr>
        <w:t>Ps 91:1 He that dwelleth in the secret place of the most High shall abide under the shadow of the Almighty.</w:t>
      </w:r>
      <w:r w:rsidR="002566A1">
        <w:rPr>
          <w:rFonts w:ascii="Times New Roman" w:hAnsi="Times New Roman" w:cs="Times New Roman"/>
        </w:rPr>
        <w:t xml:space="preserve"> </w:t>
      </w:r>
      <w:r w:rsidR="003D2353" w:rsidRPr="003D2353">
        <w:rPr>
          <w:rFonts w:ascii="Times New Roman" w:hAnsi="Times New Roman" w:cs="Times New Roman"/>
        </w:rPr>
        <w:t xml:space="preserve">Now this is that which thou shalt offer upon the altar; two lambs of the </w:t>
      </w:r>
      <w:r w:rsidRPr="003D2353">
        <w:rPr>
          <w:rFonts w:ascii="Times New Roman" w:hAnsi="Times New Roman" w:cs="Times New Roman"/>
        </w:rPr>
        <w:t>first-year</w:t>
      </w:r>
      <w:r w:rsidR="003D2353" w:rsidRPr="003D2353">
        <w:rPr>
          <w:rFonts w:ascii="Times New Roman" w:hAnsi="Times New Roman" w:cs="Times New Roman"/>
        </w:rPr>
        <w:t xml:space="preserve"> day by day continually. The one lamb thou shalt offer in the morning; and the other lamb thou shalt offer at even (</w:t>
      </w:r>
      <w:r>
        <w:rPr>
          <w:rFonts w:ascii="Times New Roman" w:hAnsi="Times New Roman" w:cs="Times New Roman"/>
        </w:rPr>
        <w:t>V</w:t>
      </w:r>
      <w:r w:rsidR="003D2353" w:rsidRPr="003D2353">
        <w:rPr>
          <w:rFonts w:ascii="Times New Roman" w:hAnsi="Times New Roman" w:cs="Times New Roman"/>
        </w:rPr>
        <w:t xml:space="preserve"> 38, 39). In </w:t>
      </w:r>
      <w:r>
        <w:rPr>
          <w:rFonts w:ascii="Times New Roman" w:hAnsi="Times New Roman" w:cs="Times New Roman"/>
        </w:rPr>
        <w:t>V</w:t>
      </w:r>
      <w:r w:rsidR="003D2353" w:rsidRPr="003D2353">
        <w:rPr>
          <w:rFonts w:ascii="Times New Roman" w:hAnsi="Times New Roman" w:cs="Times New Roman"/>
        </w:rPr>
        <w:t xml:space="preserve"> 42 we learn that this offering was called a continual burnt-offering. The</w:t>
      </w:r>
      <w:r w:rsidR="002566A1">
        <w:rPr>
          <w:rFonts w:ascii="Times New Roman" w:hAnsi="Times New Roman" w:cs="Times New Roman"/>
        </w:rPr>
        <w:t xml:space="preserve"> </w:t>
      </w:r>
      <w:r w:rsidR="003D2353" w:rsidRPr="003D2353">
        <w:rPr>
          <w:rFonts w:ascii="Times New Roman" w:hAnsi="Times New Roman" w:cs="Times New Roman"/>
        </w:rPr>
        <w:t xml:space="preserve">burnt offering is the highest type of sacrifice in Scripture. The first reference </w:t>
      </w:r>
      <w:r>
        <w:rPr>
          <w:rFonts w:ascii="Times New Roman" w:hAnsi="Times New Roman" w:cs="Times New Roman"/>
        </w:rPr>
        <w:t>the burnt offering in</w:t>
      </w:r>
      <w:r w:rsidR="003D2353" w:rsidRPr="003D2353">
        <w:rPr>
          <w:rFonts w:ascii="Times New Roman" w:hAnsi="Times New Roman" w:cs="Times New Roman"/>
        </w:rPr>
        <w:t xml:space="preserve"> the Word </w:t>
      </w:r>
      <w:r>
        <w:rPr>
          <w:rFonts w:ascii="Times New Roman" w:hAnsi="Times New Roman" w:cs="Times New Roman"/>
        </w:rPr>
        <w:t>of God is</w:t>
      </w:r>
      <w:r w:rsidR="003D2353" w:rsidRPr="003D2353">
        <w:rPr>
          <w:rFonts w:ascii="Times New Roman" w:hAnsi="Times New Roman" w:cs="Times New Roman"/>
        </w:rPr>
        <w:t xml:space="preserve"> </w:t>
      </w:r>
      <w:r>
        <w:rPr>
          <w:rFonts w:ascii="Times New Roman" w:hAnsi="Times New Roman" w:cs="Times New Roman"/>
        </w:rPr>
        <w:t>i</w:t>
      </w:r>
      <w:r w:rsidR="003D2353" w:rsidRPr="003D2353">
        <w:rPr>
          <w:rFonts w:ascii="Times New Roman" w:hAnsi="Times New Roman" w:cs="Times New Roman"/>
        </w:rPr>
        <w:t>n Genesis 22:2</w:t>
      </w:r>
      <w:r>
        <w:rPr>
          <w:rFonts w:ascii="Times New Roman" w:hAnsi="Times New Roman" w:cs="Times New Roman"/>
        </w:rPr>
        <w:t>.</w:t>
      </w:r>
      <w:r w:rsidR="003D2353" w:rsidRPr="003D2353">
        <w:rPr>
          <w:rFonts w:ascii="Times New Roman" w:hAnsi="Times New Roman" w:cs="Times New Roman"/>
        </w:rPr>
        <w:t xml:space="preserve"> </w:t>
      </w:r>
      <w:r>
        <w:rPr>
          <w:rFonts w:ascii="Times New Roman" w:hAnsi="Times New Roman" w:cs="Times New Roman"/>
        </w:rPr>
        <w:t>W</w:t>
      </w:r>
      <w:r w:rsidR="003D2353" w:rsidRPr="003D2353">
        <w:rPr>
          <w:rFonts w:ascii="Times New Roman" w:hAnsi="Times New Roman" w:cs="Times New Roman"/>
        </w:rPr>
        <w:t xml:space="preserve">e read </w:t>
      </w:r>
      <w:r>
        <w:rPr>
          <w:rFonts w:ascii="Times New Roman" w:hAnsi="Times New Roman" w:cs="Times New Roman"/>
        </w:rPr>
        <w:t xml:space="preserve">there </w:t>
      </w:r>
      <w:r w:rsidR="003D2353" w:rsidRPr="003D2353">
        <w:rPr>
          <w:rFonts w:ascii="Times New Roman" w:hAnsi="Times New Roman" w:cs="Times New Roman"/>
        </w:rPr>
        <w:t xml:space="preserve">that the Lord said unto Abraham, Take now thy son, thine only Isaac, whom thou </w:t>
      </w:r>
      <w:proofErr w:type="spellStart"/>
      <w:r w:rsidR="003D2353" w:rsidRPr="003D2353">
        <w:rPr>
          <w:rFonts w:ascii="Times New Roman" w:hAnsi="Times New Roman" w:cs="Times New Roman"/>
        </w:rPr>
        <w:t>lovest</w:t>
      </w:r>
      <w:proofErr w:type="spellEnd"/>
      <w:r w:rsidR="003D2353" w:rsidRPr="003D2353">
        <w:rPr>
          <w:rFonts w:ascii="Times New Roman" w:hAnsi="Times New Roman" w:cs="Times New Roman"/>
        </w:rPr>
        <w:t xml:space="preserve">, and get thee into the land of Moriah; and offer him there for a burnt-offering upon one of the mountains which I will tell thee of. </w:t>
      </w:r>
      <w:r>
        <w:rPr>
          <w:rFonts w:ascii="Times New Roman" w:hAnsi="Times New Roman" w:cs="Times New Roman"/>
        </w:rPr>
        <w:t>This was</w:t>
      </w:r>
      <w:r w:rsidR="003D2353" w:rsidRPr="003D2353">
        <w:rPr>
          <w:rFonts w:ascii="Times New Roman" w:hAnsi="Times New Roman" w:cs="Times New Roman"/>
        </w:rPr>
        <w:t xml:space="preserve"> the willingness and readiness of Isaac’s conforming to his father’s will. Th</w:t>
      </w:r>
      <w:r>
        <w:rPr>
          <w:rFonts w:ascii="Times New Roman" w:hAnsi="Times New Roman" w:cs="Times New Roman"/>
        </w:rPr>
        <w:t>erefore t</w:t>
      </w:r>
      <w:r w:rsidR="003D2353" w:rsidRPr="003D2353">
        <w:rPr>
          <w:rFonts w:ascii="Times New Roman" w:hAnsi="Times New Roman" w:cs="Times New Roman"/>
        </w:rPr>
        <w:t xml:space="preserve">he central thought in this offering is devotedness. The Hebrew word for burnt-offering literally means, that which goes up. It </w:t>
      </w:r>
      <w:r w:rsidR="002566A1">
        <w:rPr>
          <w:rFonts w:ascii="Times New Roman" w:hAnsi="Times New Roman" w:cs="Times New Roman"/>
        </w:rPr>
        <w:t>could</w:t>
      </w:r>
      <w:r w:rsidR="003D2353" w:rsidRPr="003D2353">
        <w:rPr>
          <w:rFonts w:ascii="Times New Roman" w:hAnsi="Times New Roman" w:cs="Times New Roman"/>
        </w:rPr>
        <w:t xml:space="preserve"> be designated the ascending offering. The whole of it, consumed upon the altar, ascended to heaven as a sweet savor</w:t>
      </w:r>
      <w:r w:rsidR="002566A1">
        <w:rPr>
          <w:rFonts w:ascii="Times New Roman" w:hAnsi="Times New Roman" w:cs="Times New Roman"/>
        </w:rPr>
        <w:t xml:space="preserve"> to God</w:t>
      </w:r>
      <w:r w:rsidR="003D2353" w:rsidRPr="003D2353">
        <w:rPr>
          <w:rFonts w:ascii="Times New Roman" w:hAnsi="Times New Roman" w:cs="Times New Roman"/>
        </w:rPr>
        <w:t>.</w:t>
      </w:r>
      <w:r w:rsidR="002566A1">
        <w:rPr>
          <w:rFonts w:ascii="Times New Roman" w:hAnsi="Times New Roman" w:cs="Times New Roman"/>
        </w:rPr>
        <w:t xml:space="preserve"> </w:t>
      </w:r>
      <w:r w:rsidR="003D2353" w:rsidRPr="003D2353">
        <w:rPr>
          <w:rFonts w:ascii="Times New Roman" w:hAnsi="Times New Roman" w:cs="Times New Roman"/>
        </w:rPr>
        <w:t xml:space="preserve">Leviticus 1 </w:t>
      </w:r>
      <w:r w:rsidR="002566A1">
        <w:rPr>
          <w:rFonts w:ascii="Times New Roman" w:hAnsi="Times New Roman" w:cs="Times New Roman"/>
        </w:rPr>
        <w:t>gives</w:t>
      </w:r>
      <w:r w:rsidR="003D2353" w:rsidRPr="003D2353">
        <w:rPr>
          <w:rFonts w:ascii="Times New Roman" w:hAnsi="Times New Roman" w:cs="Times New Roman"/>
        </w:rPr>
        <w:t xml:space="preserve"> full details concerning the burnt-offering. </w:t>
      </w:r>
      <w:r w:rsidR="002566A1" w:rsidRPr="002566A1">
        <w:rPr>
          <w:rFonts w:ascii="Times New Roman" w:hAnsi="Times New Roman" w:cs="Times New Roman"/>
        </w:rPr>
        <w:t xml:space="preserve">Le 1:3 If his offering be a burnt sacrifice of the herd, let him offer a male without blemish: he shall offer it of his own voluntary will at the door of the tabernacle of the congregation before the LORD. </w:t>
      </w:r>
      <w:r w:rsidR="003D2353" w:rsidRPr="003D2353">
        <w:rPr>
          <w:rFonts w:ascii="Times New Roman" w:hAnsi="Times New Roman" w:cs="Times New Roman"/>
        </w:rPr>
        <w:t>This offering was really the basis of all the other sacrifices, because the altar itself took its name from this</w:t>
      </w:r>
      <w:r w:rsidR="002566A1">
        <w:rPr>
          <w:rFonts w:ascii="Times New Roman" w:hAnsi="Times New Roman" w:cs="Times New Roman"/>
        </w:rPr>
        <w:t xml:space="preserve">. </w:t>
      </w:r>
    </w:p>
    <w:p w:rsidR="002566A1" w:rsidRDefault="002566A1" w:rsidP="003D2353">
      <w:pPr>
        <w:pStyle w:val="NoSpacing"/>
        <w:rPr>
          <w:rFonts w:ascii="Times New Roman" w:hAnsi="Times New Roman" w:cs="Times New Roman"/>
        </w:rPr>
      </w:pPr>
    </w:p>
    <w:p w:rsidR="003D2353" w:rsidRPr="003D2353" w:rsidRDefault="002566A1" w:rsidP="003D2353">
      <w:pPr>
        <w:pStyle w:val="NoSpacing"/>
        <w:rPr>
          <w:rFonts w:ascii="Times New Roman" w:hAnsi="Times New Roman" w:cs="Times New Roman"/>
        </w:rPr>
      </w:pPr>
      <w:r>
        <w:rPr>
          <w:rFonts w:ascii="Times New Roman" w:hAnsi="Times New Roman" w:cs="Times New Roman"/>
        </w:rPr>
        <w:lastRenderedPageBreak/>
        <w:t xml:space="preserve">It is called </w:t>
      </w:r>
      <w:r w:rsidR="003D2353" w:rsidRPr="003D2353">
        <w:rPr>
          <w:rFonts w:ascii="Times New Roman" w:hAnsi="Times New Roman" w:cs="Times New Roman"/>
        </w:rPr>
        <w:t xml:space="preserve">the altar of the burnt offering (Ex. 40:10). It foreshadowed, the perfect devotedness of the </w:t>
      </w:r>
      <w:r>
        <w:rPr>
          <w:rFonts w:ascii="Times New Roman" w:hAnsi="Times New Roman" w:cs="Times New Roman"/>
        </w:rPr>
        <w:t>Jesus Christ</w:t>
      </w:r>
      <w:r w:rsidR="003D2353" w:rsidRPr="003D2353">
        <w:rPr>
          <w:rFonts w:ascii="Times New Roman" w:hAnsi="Times New Roman" w:cs="Times New Roman"/>
        </w:rPr>
        <w:t xml:space="preserve"> to the Father, which was the basis </w:t>
      </w:r>
      <w:r>
        <w:rPr>
          <w:rFonts w:ascii="Times New Roman" w:hAnsi="Times New Roman" w:cs="Times New Roman"/>
        </w:rPr>
        <w:t>for His</w:t>
      </w:r>
      <w:r w:rsidR="003D2353" w:rsidRPr="003D2353">
        <w:rPr>
          <w:rFonts w:ascii="Times New Roman" w:hAnsi="Times New Roman" w:cs="Times New Roman"/>
        </w:rPr>
        <w:t xml:space="preserve"> whole earthly life, ministry, and sacrificial death. He glorified not Himself</w:t>
      </w:r>
      <w:r>
        <w:rPr>
          <w:rFonts w:ascii="Times New Roman" w:hAnsi="Times New Roman" w:cs="Times New Roman"/>
        </w:rPr>
        <w:t>, but His Father</w:t>
      </w:r>
      <w:r w:rsidR="003D2353" w:rsidRPr="003D2353">
        <w:rPr>
          <w:rFonts w:ascii="Times New Roman" w:hAnsi="Times New Roman" w:cs="Times New Roman"/>
        </w:rPr>
        <w:t xml:space="preserve">. When He spoke or acted it was </w:t>
      </w:r>
      <w:r>
        <w:rPr>
          <w:rFonts w:ascii="Times New Roman" w:hAnsi="Times New Roman" w:cs="Times New Roman"/>
        </w:rPr>
        <w:t xml:space="preserve">always for </w:t>
      </w:r>
      <w:r w:rsidR="003D2353" w:rsidRPr="003D2353">
        <w:rPr>
          <w:rFonts w:ascii="Times New Roman" w:hAnsi="Times New Roman" w:cs="Times New Roman"/>
        </w:rPr>
        <w:t xml:space="preserve">the Father’s honor. He </w:t>
      </w:r>
      <w:r>
        <w:rPr>
          <w:rFonts w:ascii="Times New Roman" w:hAnsi="Times New Roman" w:cs="Times New Roman"/>
        </w:rPr>
        <w:t>said</w:t>
      </w:r>
      <w:r w:rsidR="003D2353" w:rsidRPr="003D2353">
        <w:rPr>
          <w:rFonts w:ascii="Times New Roman" w:hAnsi="Times New Roman" w:cs="Times New Roman"/>
        </w:rPr>
        <w:t xml:space="preserve">, I came not to do Mine own will, but the will of Him that sent Me. I have set the Lord always before Me (Ps. 16:8). Ephesians 5:2 </w:t>
      </w:r>
      <w:r>
        <w:rPr>
          <w:rFonts w:ascii="Times New Roman" w:hAnsi="Times New Roman" w:cs="Times New Roman"/>
        </w:rPr>
        <w:t>says;</w:t>
      </w:r>
      <w:r w:rsidR="003D2353" w:rsidRPr="003D2353">
        <w:rPr>
          <w:rFonts w:ascii="Times New Roman" w:hAnsi="Times New Roman" w:cs="Times New Roman"/>
        </w:rPr>
        <w:t xml:space="preserve"> Christ also hath loved us, and hath given Himself for us, an offering and a sacrifice to God for a sweet-smelling savor.</w:t>
      </w:r>
    </w:p>
    <w:p w:rsidR="00B6670A" w:rsidRDefault="002566A1" w:rsidP="003D2353">
      <w:pPr>
        <w:pStyle w:val="NoSpacing"/>
        <w:rPr>
          <w:rFonts w:ascii="Times New Roman" w:hAnsi="Times New Roman" w:cs="Times New Roman"/>
        </w:rPr>
      </w:pPr>
      <w:r>
        <w:rPr>
          <w:rFonts w:ascii="Times New Roman" w:hAnsi="Times New Roman" w:cs="Times New Roman"/>
        </w:rPr>
        <w:t xml:space="preserve">Ex 29:38 </w:t>
      </w:r>
      <w:r w:rsidR="003D2353" w:rsidRPr="003D2353">
        <w:rPr>
          <w:rFonts w:ascii="Times New Roman" w:hAnsi="Times New Roman" w:cs="Times New Roman"/>
        </w:rPr>
        <w:t xml:space="preserve">Now this is that which thou shalt offer upon the altar; two lambs of the first year, day by day continually. The one lamb thou shalt offer in the morning, and the other lamb thou shalt offer at even. </w:t>
      </w:r>
      <w:r>
        <w:rPr>
          <w:rFonts w:ascii="Times New Roman" w:hAnsi="Times New Roman" w:cs="Times New Roman"/>
        </w:rPr>
        <w:t xml:space="preserve">It </w:t>
      </w:r>
      <w:r w:rsidR="003D2353" w:rsidRPr="003D2353">
        <w:rPr>
          <w:rFonts w:ascii="Times New Roman" w:hAnsi="Times New Roman" w:cs="Times New Roman"/>
        </w:rPr>
        <w:t xml:space="preserve">was as though God would keep before Him a constant reminder of the devotedness of His blessed Son. Therefore a lamb rather than a bullock or ram </w:t>
      </w:r>
      <w:r w:rsidR="00B6670A">
        <w:rPr>
          <w:rFonts w:ascii="Times New Roman" w:hAnsi="Times New Roman" w:cs="Times New Roman"/>
        </w:rPr>
        <w:t xml:space="preserve">was offered. The bullock or the ram </w:t>
      </w:r>
      <w:r w:rsidR="003D2353" w:rsidRPr="003D2353">
        <w:rPr>
          <w:rFonts w:ascii="Times New Roman" w:hAnsi="Times New Roman" w:cs="Times New Roman"/>
        </w:rPr>
        <w:t>figured Christ more in His strength and sufficiency</w:t>
      </w:r>
      <w:r>
        <w:rPr>
          <w:rFonts w:ascii="Times New Roman" w:hAnsi="Times New Roman" w:cs="Times New Roman"/>
        </w:rPr>
        <w:t xml:space="preserve">. </w:t>
      </w:r>
      <w:r w:rsidR="00B6670A">
        <w:rPr>
          <w:rFonts w:ascii="Times New Roman" w:hAnsi="Times New Roman" w:cs="Times New Roman"/>
        </w:rPr>
        <w:t>The lamb</w:t>
      </w:r>
      <w:r w:rsidR="003D2353" w:rsidRPr="003D2353">
        <w:rPr>
          <w:rFonts w:ascii="Times New Roman" w:hAnsi="Times New Roman" w:cs="Times New Roman"/>
        </w:rPr>
        <w:t xml:space="preserve"> express</w:t>
      </w:r>
      <w:r w:rsidR="00B6670A">
        <w:rPr>
          <w:rFonts w:ascii="Times New Roman" w:hAnsi="Times New Roman" w:cs="Times New Roman"/>
        </w:rPr>
        <w:t>es</w:t>
      </w:r>
      <w:r w:rsidR="003D2353" w:rsidRPr="003D2353">
        <w:rPr>
          <w:rFonts w:ascii="Times New Roman" w:hAnsi="Times New Roman" w:cs="Times New Roman"/>
        </w:rPr>
        <w:t xml:space="preserve"> His gentleness, and yieldedness to the will of God. </w:t>
      </w:r>
      <w:r w:rsidR="00B6670A">
        <w:rPr>
          <w:rFonts w:ascii="Times New Roman" w:hAnsi="Times New Roman" w:cs="Times New Roman"/>
        </w:rPr>
        <w:t xml:space="preserve">It was the lamb </w:t>
      </w:r>
      <w:r w:rsidR="003D2353" w:rsidRPr="003D2353">
        <w:rPr>
          <w:rFonts w:ascii="Times New Roman" w:hAnsi="Times New Roman" w:cs="Times New Roman"/>
        </w:rPr>
        <w:t>which was to be kept before His</w:t>
      </w:r>
      <w:r w:rsidR="00B6670A">
        <w:rPr>
          <w:rFonts w:ascii="Times New Roman" w:hAnsi="Times New Roman" w:cs="Times New Roman"/>
        </w:rPr>
        <w:t xml:space="preserve"> </w:t>
      </w:r>
      <w:r w:rsidR="003D2353" w:rsidRPr="003D2353">
        <w:rPr>
          <w:rFonts w:ascii="Times New Roman" w:hAnsi="Times New Roman" w:cs="Times New Roman"/>
        </w:rPr>
        <w:t>people</w:t>
      </w:r>
      <w:r w:rsidR="00B6670A">
        <w:rPr>
          <w:rFonts w:ascii="Times New Roman" w:hAnsi="Times New Roman" w:cs="Times New Roman"/>
        </w:rPr>
        <w:t>. It was the lamb which was the</w:t>
      </w:r>
      <w:r w:rsidR="003D2353" w:rsidRPr="003D2353">
        <w:rPr>
          <w:rFonts w:ascii="Times New Roman" w:hAnsi="Times New Roman" w:cs="Times New Roman"/>
        </w:rPr>
        <w:t xml:space="preserve"> </w:t>
      </w:r>
      <w:r w:rsidR="00B6670A" w:rsidRPr="003D2353">
        <w:rPr>
          <w:rFonts w:ascii="Times New Roman" w:hAnsi="Times New Roman" w:cs="Times New Roman"/>
        </w:rPr>
        <w:t>feature</w:t>
      </w:r>
      <w:r w:rsidR="003D2353" w:rsidRPr="003D2353">
        <w:rPr>
          <w:rFonts w:ascii="Times New Roman" w:hAnsi="Times New Roman" w:cs="Times New Roman"/>
        </w:rPr>
        <w:t xml:space="preserve"> of Christ’s work. </w:t>
      </w:r>
    </w:p>
    <w:p w:rsidR="00B6670A" w:rsidRDefault="00B6670A" w:rsidP="003D2353">
      <w:pPr>
        <w:pStyle w:val="NoSpacing"/>
        <w:rPr>
          <w:rFonts w:ascii="Times New Roman" w:hAnsi="Times New Roman" w:cs="Times New Roman"/>
        </w:rPr>
      </w:pPr>
    </w:p>
    <w:p w:rsidR="00B769F7" w:rsidRDefault="003D2353" w:rsidP="003D2353">
      <w:pPr>
        <w:pStyle w:val="NoSpacing"/>
        <w:rPr>
          <w:rFonts w:ascii="Times New Roman" w:hAnsi="Times New Roman" w:cs="Times New Roman"/>
        </w:rPr>
      </w:pPr>
      <w:r w:rsidRPr="003D2353">
        <w:rPr>
          <w:rFonts w:ascii="Times New Roman" w:hAnsi="Times New Roman" w:cs="Times New Roman"/>
        </w:rPr>
        <w:t>Though the Lord Jesus came here to atone for the sins of His people, it was only because it was the Father’s will for Him to do</w:t>
      </w:r>
      <w:r w:rsidR="00B6670A">
        <w:rPr>
          <w:rFonts w:ascii="Times New Roman" w:hAnsi="Times New Roman" w:cs="Times New Roman"/>
        </w:rPr>
        <w:t xml:space="preserve"> so.</w:t>
      </w:r>
      <w:r w:rsidRPr="003D2353">
        <w:rPr>
          <w:rFonts w:ascii="Times New Roman" w:hAnsi="Times New Roman" w:cs="Times New Roman"/>
        </w:rPr>
        <w:t xml:space="preserve"> </w:t>
      </w:r>
      <w:r w:rsidR="00B6670A" w:rsidRPr="00B6670A">
        <w:rPr>
          <w:rFonts w:ascii="Times New Roman" w:hAnsi="Times New Roman" w:cs="Times New Roman"/>
        </w:rPr>
        <w:t>Heb 10:7</w:t>
      </w:r>
      <w:r w:rsidR="00B6670A">
        <w:rPr>
          <w:rFonts w:ascii="Times New Roman" w:hAnsi="Times New Roman" w:cs="Times New Roman"/>
        </w:rPr>
        <w:t xml:space="preserve"> </w:t>
      </w:r>
      <w:r w:rsidR="00B6670A" w:rsidRPr="00B6670A">
        <w:rPr>
          <w:rFonts w:ascii="Times New Roman" w:hAnsi="Times New Roman" w:cs="Times New Roman"/>
        </w:rPr>
        <w:t>Then said I, Lo, I come (in the volume of the book it is written of me,) to do thy will, O God. Heb 10:10 By the which will we are sanctified through the offering of the body of Jesus Christ once for all.</w:t>
      </w:r>
      <w:r w:rsidR="00B6670A">
        <w:rPr>
          <w:rFonts w:ascii="Times New Roman" w:hAnsi="Times New Roman" w:cs="Times New Roman"/>
        </w:rPr>
        <w:t xml:space="preserve"> J</w:t>
      </w:r>
      <w:r w:rsidRPr="003D2353">
        <w:rPr>
          <w:rFonts w:ascii="Times New Roman" w:hAnsi="Times New Roman" w:cs="Times New Roman"/>
        </w:rPr>
        <w:t xml:space="preserve">ust as the sweet savor of the continual burnt-offering ever ascended to God on behalf of Israel, so Christ in all His acceptability is ever before </w:t>
      </w:r>
      <w:r w:rsidR="00B6670A">
        <w:rPr>
          <w:rFonts w:ascii="Times New Roman" w:hAnsi="Times New Roman" w:cs="Times New Roman"/>
        </w:rPr>
        <w:t>the Father’s</w:t>
      </w:r>
      <w:r w:rsidRPr="003D2353">
        <w:rPr>
          <w:rFonts w:ascii="Times New Roman" w:hAnsi="Times New Roman" w:cs="Times New Roman"/>
        </w:rPr>
        <w:t xml:space="preserve"> eyes on behalf of </w:t>
      </w:r>
      <w:r w:rsidR="00B6670A">
        <w:rPr>
          <w:rFonts w:ascii="Times New Roman" w:hAnsi="Times New Roman" w:cs="Times New Roman"/>
        </w:rPr>
        <w:t>us</w:t>
      </w:r>
      <w:r w:rsidRPr="003D2353">
        <w:rPr>
          <w:rFonts w:ascii="Times New Roman" w:hAnsi="Times New Roman" w:cs="Times New Roman"/>
        </w:rPr>
        <w:t>. We can therefore say, As He is, so are we in this world (1 John 4:17), for we are in the Divine presence in all the savor of His sacrifice, and in all the acceptance of His Person.</w:t>
      </w:r>
      <w:r w:rsidR="00803014">
        <w:rPr>
          <w:rFonts w:ascii="Times New Roman" w:hAnsi="Times New Roman" w:cs="Times New Roman"/>
        </w:rPr>
        <w:t xml:space="preserve"> </w:t>
      </w:r>
      <w:r w:rsidRPr="003D2353">
        <w:rPr>
          <w:rFonts w:ascii="Times New Roman" w:hAnsi="Times New Roman" w:cs="Times New Roman"/>
        </w:rPr>
        <w:t>Nor should we lose sight of the practical teaching for our own souls in this morning and evening continual burnt-offering. God would encourage us to renew in our affections continually the terms on which He is with us. He would have every day to begin and end with a fresh sense of being with God and having God with us, in the sweet odor and acceptance of Christ</w:t>
      </w:r>
      <w:r w:rsidR="00803014">
        <w:rPr>
          <w:rFonts w:ascii="Times New Roman" w:hAnsi="Times New Roman" w:cs="Times New Roman"/>
        </w:rPr>
        <w:t>.</w:t>
      </w:r>
      <w:r w:rsidRPr="003D2353">
        <w:rPr>
          <w:rFonts w:ascii="Times New Roman" w:hAnsi="Times New Roman" w:cs="Times New Roman"/>
        </w:rPr>
        <w:t xml:space="preserve"> </w:t>
      </w:r>
    </w:p>
    <w:p w:rsidR="00B769F7" w:rsidRDefault="00B769F7" w:rsidP="003D2353">
      <w:pPr>
        <w:pStyle w:val="NoSpacing"/>
        <w:rPr>
          <w:rFonts w:ascii="Times New Roman" w:hAnsi="Times New Roman" w:cs="Times New Roman"/>
        </w:rPr>
      </w:pPr>
    </w:p>
    <w:p w:rsidR="00803014" w:rsidRDefault="00803014" w:rsidP="003D2353">
      <w:pPr>
        <w:pStyle w:val="NoSpacing"/>
        <w:rPr>
          <w:rFonts w:ascii="Times New Roman" w:hAnsi="Times New Roman" w:cs="Times New Roman"/>
        </w:rPr>
      </w:pPr>
      <w:r>
        <w:rPr>
          <w:rFonts w:ascii="Times New Roman" w:hAnsi="Times New Roman" w:cs="Times New Roman"/>
        </w:rPr>
        <w:t>The Lord</w:t>
      </w:r>
      <w:r w:rsidR="003D2353" w:rsidRPr="003D2353">
        <w:rPr>
          <w:rFonts w:ascii="Times New Roman" w:hAnsi="Times New Roman" w:cs="Times New Roman"/>
        </w:rPr>
        <w:t xml:space="preserve"> never places </w:t>
      </w:r>
      <w:r>
        <w:rPr>
          <w:rFonts w:ascii="Times New Roman" w:hAnsi="Times New Roman" w:cs="Times New Roman"/>
        </w:rPr>
        <w:t xml:space="preserve">us </w:t>
      </w:r>
      <w:r w:rsidR="003D2353" w:rsidRPr="003D2353">
        <w:rPr>
          <w:rFonts w:ascii="Times New Roman" w:hAnsi="Times New Roman" w:cs="Times New Roman"/>
        </w:rPr>
        <w:t>His saints on any other ground before Hi</w:t>
      </w:r>
      <w:r>
        <w:rPr>
          <w:rFonts w:ascii="Times New Roman" w:hAnsi="Times New Roman" w:cs="Times New Roman"/>
        </w:rPr>
        <w:t>s Father</w:t>
      </w:r>
      <w:r w:rsidR="003D2353" w:rsidRPr="003D2353">
        <w:rPr>
          <w:rFonts w:ascii="Times New Roman" w:hAnsi="Times New Roman" w:cs="Times New Roman"/>
        </w:rPr>
        <w:t xml:space="preserve"> than that of Christ</w:t>
      </w:r>
      <w:r>
        <w:rPr>
          <w:rFonts w:ascii="Times New Roman" w:hAnsi="Times New Roman" w:cs="Times New Roman"/>
        </w:rPr>
        <w:t xml:space="preserve"> </w:t>
      </w:r>
      <w:r w:rsidR="003D2353" w:rsidRPr="003D2353">
        <w:rPr>
          <w:rFonts w:ascii="Times New Roman" w:hAnsi="Times New Roman" w:cs="Times New Roman"/>
        </w:rPr>
        <w:t xml:space="preserve">the One who has perfectly glorified </w:t>
      </w:r>
      <w:r>
        <w:rPr>
          <w:rFonts w:ascii="Times New Roman" w:hAnsi="Times New Roman" w:cs="Times New Roman"/>
        </w:rPr>
        <w:t>the Father</w:t>
      </w:r>
      <w:r w:rsidR="003D2353" w:rsidRPr="003D2353">
        <w:rPr>
          <w:rFonts w:ascii="Times New Roman" w:hAnsi="Times New Roman" w:cs="Times New Roman"/>
        </w:rPr>
        <w:t>, and done all His will</w:t>
      </w:r>
      <w:r>
        <w:rPr>
          <w:rFonts w:ascii="Times New Roman" w:hAnsi="Times New Roman" w:cs="Times New Roman"/>
        </w:rPr>
        <w:t>. Jesus</w:t>
      </w:r>
      <w:r w:rsidR="003D2353" w:rsidRPr="003D2353">
        <w:rPr>
          <w:rFonts w:ascii="Times New Roman" w:hAnsi="Times New Roman" w:cs="Times New Roman"/>
        </w:rPr>
        <w:t xml:space="preserve"> has infinite delight</w:t>
      </w:r>
      <w:r>
        <w:rPr>
          <w:rFonts w:ascii="Times New Roman" w:hAnsi="Times New Roman" w:cs="Times New Roman"/>
        </w:rPr>
        <w:t xml:space="preserve"> with His Father and because he does, we do to</w:t>
      </w:r>
      <w:r w:rsidR="003D2353" w:rsidRPr="003D2353">
        <w:rPr>
          <w:rFonts w:ascii="Times New Roman" w:hAnsi="Times New Roman" w:cs="Times New Roman"/>
        </w:rPr>
        <w:t xml:space="preserve">. </w:t>
      </w:r>
      <w:r>
        <w:rPr>
          <w:rFonts w:ascii="Times New Roman" w:hAnsi="Times New Roman" w:cs="Times New Roman"/>
        </w:rPr>
        <w:t>J</w:t>
      </w:r>
      <w:r w:rsidR="003D2353" w:rsidRPr="003D2353">
        <w:rPr>
          <w:rFonts w:ascii="Times New Roman" w:hAnsi="Times New Roman" w:cs="Times New Roman"/>
        </w:rPr>
        <w:t>e</w:t>
      </w:r>
      <w:r>
        <w:rPr>
          <w:rFonts w:ascii="Times New Roman" w:hAnsi="Times New Roman" w:cs="Times New Roman"/>
        </w:rPr>
        <w:t>sus</w:t>
      </w:r>
      <w:r w:rsidR="003D2353" w:rsidRPr="003D2353">
        <w:rPr>
          <w:rFonts w:ascii="Times New Roman" w:hAnsi="Times New Roman" w:cs="Times New Roman"/>
        </w:rPr>
        <w:t xml:space="preserve"> never departs from that; He never meets His saints on other or lower ground than that. And He would have the </w:t>
      </w:r>
      <w:r w:rsidRPr="003D2353">
        <w:rPr>
          <w:rFonts w:ascii="Times New Roman" w:hAnsi="Times New Roman" w:cs="Times New Roman"/>
        </w:rPr>
        <w:t>mindfulness</w:t>
      </w:r>
      <w:r w:rsidR="003D2353" w:rsidRPr="003D2353">
        <w:rPr>
          <w:rFonts w:ascii="Times New Roman" w:hAnsi="Times New Roman" w:cs="Times New Roman"/>
        </w:rPr>
        <w:t xml:space="preserve"> of it continually </w:t>
      </w:r>
      <w:r>
        <w:rPr>
          <w:rFonts w:ascii="Times New Roman" w:hAnsi="Times New Roman" w:cs="Times New Roman"/>
        </w:rPr>
        <w:t xml:space="preserve">being </w:t>
      </w:r>
      <w:r w:rsidR="003D2353" w:rsidRPr="003D2353">
        <w:rPr>
          <w:rFonts w:ascii="Times New Roman" w:hAnsi="Times New Roman" w:cs="Times New Roman"/>
        </w:rPr>
        <w:t>renewed on our side.</w:t>
      </w:r>
      <w:r>
        <w:rPr>
          <w:rFonts w:ascii="Times New Roman" w:hAnsi="Times New Roman" w:cs="Times New Roman"/>
        </w:rPr>
        <w:t xml:space="preserve"> </w:t>
      </w:r>
      <w:r w:rsidRPr="00803014">
        <w:rPr>
          <w:rFonts w:ascii="Times New Roman" w:hAnsi="Times New Roman" w:cs="Times New Roman"/>
        </w:rPr>
        <w:t xml:space="preserve">Ex 29:40 And with the one lamb a tenth deal </w:t>
      </w:r>
      <w:r w:rsidRPr="00803014">
        <w:rPr>
          <w:rFonts w:ascii="Times New Roman" w:hAnsi="Times New Roman" w:cs="Times New Roman"/>
          <w:b/>
          <w:bCs/>
        </w:rPr>
        <w:t>of flour</w:t>
      </w:r>
      <w:r w:rsidRPr="00803014">
        <w:rPr>
          <w:rFonts w:ascii="Times New Roman" w:hAnsi="Times New Roman" w:cs="Times New Roman"/>
        </w:rPr>
        <w:t xml:space="preserve"> mingled with the fourth part of an </w:t>
      </w:r>
      <w:proofErr w:type="spellStart"/>
      <w:r w:rsidRPr="00803014">
        <w:rPr>
          <w:rFonts w:ascii="Times New Roman" w:hAnsi="Times New Roman" w:cs="Times New Roman"/>
          <w:b/>
          <w:bCs/>
        </w:rPr>
        <w:t>hin</w:t>
      </w:r>
      <w:proofErr w:type="spellEnd"/>
      <w:r w:rsidRPr="00803014">
        <w:rPr>
          <w:rFonts w:ascii="Times New Roman" w:hAnsi="Times New Roman" w:cs="Times New Roman"/>
          <w:b/>
          <w:bCs/>
        </w:rPr>
        <w:t xml:space="preserve"> of beaten oil</w:t>
      </w:r>
      <w:r w:rsidRPr="00803014">
        <w:rPr>
          <w:rFonts w:ascii="Times New Roman" w:hAnsi="Times New Roman" w:cs="Times New Roman"/>
        </w:rPr>
        <w:t xml:space="preserve">; and the fourth part of an </w:t>
      </w:r>
      <w:proofErr w:type="spellStart"/>
      <w:r w:rsidRPr="00803014">
        <w:rPr>
          <w:rFonts w:ascii="Times New Roman" w:hAnsi="Times New Roman" w:cs="Times New Roman"/>
        </w:rPr>
        <w:t>hin</w:t>
      </w:r>
      <w:proofErr w:type="spellEnd"/>
      <w:r w:rsidRPr="00803014">
        <w:rPr>
          <w:rFonts w:ascii="Times New Roman" w:hAnsi="Times New Roman" w:cs="Times New Roman"/>
        </w:rPr>
        <w:t xml:space="preserve"> of wine for a drink offering.</w:t>
      </w:r>
      <w:r>
        <w:rPr>
          <w:rFonts w:ascii="Times New Roman" w:hAnsi="Times New Roman" w:cs="Times New Roman"/>
        </w:rPr>
        <w:t xml:space="preserve"> </w:t>
      </w:r>
      <w:r w:rsidRPr="00803014">
        <w:rPr>
          <w:rFonts w:ascii="Times New Roman" w:hAnsi="Times New Roman" w:cs="Times New Roman"/>
        </w:rPr>
        <w:t xml:space="preserve">41 And the other lamb thou shalt offer at even, and shalt do thereto according to the meat offering of the morning, and according to the drink offering thereof, for a sweet </w:t>
      </w:r>
      <w:proofErr w:type="spellStart"/>
      <w:r w:rsidRPr="00803014">
        <w:rPr>
          <w:rFonts w:ascii="Times New Roman" w:hAnsi="Times New Roman" w:cs="Times New Roman"/>
        </w:rPr>
        <w:t>savour</w:t>
      </w:r>
      <w:proofErr w:type="spellEnd"/>
      <w:r w:rsidRPr="00803014">
        <w:rPr>
          <w:rFonts w:ascii="Times New Roman" w:hAnsi="Times New Roman" w:cs="Times New Roman"/>
        </w:rPr>
        <w:t>, an offering made by fire unto the LORD.</w:t>
      </w:r>
      <w:r>
        <w:rPr>
          <w:rFonts w:ascii="Times New Roman" w:hAnsi="Times New Roman" w:cs="Times New Roman"/>
        </w:rPr>
        <w:t xml:space="preserve"> </w:t>
      </w:r>
      <w:r w:rsidR="003D2353" w:rsidRPr="003D2353">
        <w:rPr>
          <w:rFonts w:ascii="Times New Roman" w:hAnsi="Times New Roman" w:cs="Times New Roman"/>
        </w:rPr>
        <w:t>This was the accompaniment of the burnt-offering. The meal-offering is often spoken of as an appendix to it.</w:t>
      </w:r>
      <w:r>
        <w:rPr>
          <w:rFonts w:ascii="Times New Roman" w:hAnsi="Times New Roman" w:cs="Times New Roman"/>
        </w:rPr>
        <w:t xml:space="preserve"> </w:t>
      </w:r>
      <w:r w:rsidR="003D2353" w:rsidRPr="003D2353">
        <w:rPr>
          <w:rFonts w:ascii="Times New Roman" w:hAnsi="Times New Roman" w:cs="Times New Roman"/>
        </w:rPr>
        <w:t xml:space="preserve">The meat, or meal-offering is described at length in Leviticus 2. It foreshadowed the holy and perfect humanity through which the Son </w:t>
      </w:r>
      <w:r>
        <w:rPr>
          <w:rFonts w:ascii="Times New Roman" w:hAnsi="Times New Roman" w:cs="Times New Roman"/>
        </w:rPr>
        <w:t xml:space="preserve">of God </w:t>
      </w:r>
      <w:r w:rsidR="003D2353" w:rsidRPr="003D2353">
        <w:rPr>
          <w:rFonts w:ascii="Times New Roman" w:hAnsi="Times New Roman" w:cs="Times New Roman"/>
        </w:rPr>
        <w:t xml:space="preserve">manifested His devotedness to the Father. Mingled with the meal was the fourth part of an </w:t>
      </w:r>
      <w:proofErr w:type="spellStart"/>
      <w:r w:rsidR="003D2353" w:rsidRPr="003D2353">
        <w:rPr>
          <w:rFonts w:ascii="Times New Roman" w:hAnsi="Times New Roman" w:cs="Times New Roman"/>
        </w:rPr>
        <w:t>hin</w:t>
      </w:r>
      <w:proofErr w:type="spellEnd"/>
      <w:r w:rsidR="003D2353" w:rsidRPr="003D2353">
        <w:rPr>
          <w:rFonts w:ascii="Times New Roman" w:hAnsi="Times New Roman" w:cs="Times New Roman"/>
        </w:rPr>
        <w:t xml:space="preserve"> of beaten oil. This shadowed forth the mystery of the supernatural birth of Christ, under the operation of the Holy Spirit</w:t>
      </w:r>
      <w:r>
        <w:rPr>
          <w:rFonts w:ascii="Times New Roman" w:hAnsi="Times New Roman" w:cs="Times New Roman"/>
        </w:rPr>
        <w:t>. It w</w:t>
      </w:r>
      <w:r w:rsidR="003D2353" w:rsidRPr="003D2353">
        <w:rPr>
          <w:rFonts w:ascii="Times New Roman" w:hAnsi="Times New Roman" w:cs="Times New Roman"/>
        </w:rPr>
        <w:t xml:space="preserve">as said the angel to Mary, The Holy Spirit shall come upon thee, and the power of the Highest shall overshadow thee: therefore also that holy thing which shall be born of thee shall be called the Son of God (Luke 1:35). So, too, the whole of Christ’s earthly life and ministry was permeated by the </w:t>
      </w:r>
      <w:r>
        <w:rPr>
          <w:rFonts w:ascii="Times New Roman" w:hAnsi="Times New Roman" w:cs="Times New Roman"/>
        </w:rPr>
        <w:t xml:space="preserve">oil of the </w:t>
      </w:r>
      <w:r w:rsidR="003D2353" w:rsidRPr="003D2353">
        <w:rPr>
          <w:rFonts w:ascii="Times New Roman" w:hAnsi="Times New Roman" w:cs="Times New Roman"/>
        </w:rPr>
        <w:t>Holy Spirit. It was by the</w:t>
      </w:r>
      <w:r>
        <w:rPr>
          <w:rFonts w:ascii="Times New Roman" w:hAnsi="Times New Roman" w:cs="Times New Roman"/>
        </w:rPr>
        <w:t xml:space="preserve"> Holy </w:t>
      </w:r>
      <w:r w:rsidR="003D2353" w:rsidRPr="003D2353">
        <w:rPr>
          <w:rFonts w:ascii="Times New Roman" w:hAnsi="Times New Roman" w:cs="Times New Roman"/>
        </w:rPr>
        <w:t>Spirit He was led into the wilderness to be tempted of the Devil (Matthew 4:1)</w:t>
      </w:r>
      <w:r>
        <w:rPr>
          <w:rFonts w:ascii="Times New Roman" w:hAnsi="Times New Roman" w:cs="Times New Roman"/>
        </w:rPr>
        <w:t>.</w:t>
      </w:r>
    </w:p>
    <w:p w:rsidR="00803014" w:rsidRDefault="00803014" w:rsidP="003D2353">
      <w:pPr>
        <w:pStyle w:val="NoSpacing"/>
        <w:rPr>
          <w:rFonts w:ascii="Times New Roman" w:hAnsi="Times New Roman" w:cs="Times New Roman"/>
        </w:rPr>
      </w:pPr>
    </w:p>
    <w:p w:rsidR="001438A7" w:rsidRDefault="00803014" w:rsidP="003D2353">
      <w:pPr>
        <w:pStyle w:val="NoSpacing"/>
        <w:rPr>
          <w:rFonts w:ascii="Times New Roman" w:hAnsi="Times New Roman" w:cs="Times New Roman"/>
        </w:rPr>
      </w:pPr>
      <w:r>
        <w:rPr>
          <w:rFonts w:ascii="Times New Roman" w:hAnsi="Times New Roman" w:cs="Times New Roman"/>
        </w:rPr>
        <w:lastRenderedPageBreak/>
        <w:t>F</w:t>
      </w:r>
      <w:r w:rsidR="003D2353" w:rsidRPr="003D2353">
        <w:rPr>
          <w:rFonts w:ascii="Times New Roman" w:hAnsi="Times New Roman" w:cs="Times New Roman"/>
        </w:rPr>
        <w:t>rom th</w:t>
      </w:r>
      <w:r>
        <w:rPr>
          <w:rFonts w:ascii="Times New Roman" w:hAnsi="Times New Roman" w:cs="Times New Roman"/>
        </w:rPr>
        <w:t>at</w:t>
      </w:r>
      <w:r w:rsidR="003D2353" w:rsidRPr="003D2353">
        <w:rPr>
          <w:rFonts w:ascii="Times New Roman" w:hAnsi="Times New Roman" w:cs="Times New Roman"/>
        </w:rPr>
        <w:t xml:space="preserve"> temptation He returned in the power of the </w:t>
      </w:r>
      <w:r>
        <w:rPr>
          <w:rFonts w:ascii="Times New Roman" w:hAnsi="Times New Roman" w:cs="Times New Roman"/>
        </w:rPr>
        <w:t xml:space="preserve">Holy </w:t>
      </w:r>
      <w:r w:rsidR="003D2353" w:rsidRPr="003D2353">
        <w:rPr>
          <w:rFonts w:ascii="Times New Roman" w:hAnsi="Times New Roman" w:cs="Times New Roman"/>
        </w:rPr>
        <w:t xml:space="preserve">Spirit into Galilee (Luke 4:14). It was by the </w:t>
      </w:r>
      <w:r>
        <w:rPr>
          <w:rFonts w:ascii="Times New Roman" w:hAnsi="Times New Roman" w:cs="Times New Roman"/>
        </w:rPr>
        <w:t xml:space="preserve">Holy </w:t>
      </w:r>
      <w:r w:rsidR="003D2353" w:rsidRPr="003D2353">
        <w:rPr>
          <w:rFonts w:ascii="Times New Roman" w:hAnsi="Times New Roman" w:cs="Times New Roman"/>
        </w:rPr>
        <w:t xml:space="preserve">Spirit He cast out demons (Matthew 12:28). It was through the </w:t>
      </w:r>
      <w:r>
        <w:rPr>
          <w:rFonts w:ascii="Times New Roman" w:hAnsi="Times New Roman" w:cs="Times New Roman"/>
        </w:rPr>
        <w:t xml:space="preserve">Holy </w:t>
      </w:r>
      <w:r w:rsidR="003D2353" w:rsidRPr="003D2353">
        <w:rPr>
          <w:rFonts w:ascii="Times New Roman" w:hAnsi="Times New Roman" w:cs="Times New Roman"/>
        </w:rPr>
        <w:t xml:space="preserve">Spirit that He offered Himself without spot to God (Heb. 9:14). And, even after His resurrection, it was </w:t>
      </w:r>
      <w:r>
        <w:rPr>
          <w:rFonts w:ascii="Times New Roman" w:hAnsi="Times New Roman" w:cs="Times New Roman"/>
        </w:rPr>
        <w:t>t</w:t>
      </w:r>
      <w:r w:rsidR="003D2353" w:rsidRPr="003D2353">
        <w:rPr>
          <w:rFonts w:ascii="Times New Roman" w:hAnsi="Times New Roman" w:cs="Times New Roman"/>
        </w:rPr>
        <w:t>hrough the</w:t>
      </w:r>
      <w:r>
        <w:rPr>
          <w:rFonts w:ascii="Times New Roman" w:hAnsi="Times New Roman" w:cs="Times New Roman"/>
        </w:rPr>
        <w:t xml:space="preserve"> Holy </w:t>
      </w:r>
      <w:r w:rsidR="003D2353" w:rsidRPr="003D2353">
        <w:rPr>
          <w:rFonts w:ascii="Times New Roman" w:hAnsi="Times New Roman" w:cs="Times New Roman"/>
        </w:rPr>
        <w:t>Spirit He gave commandments unto the apostles (Acts 1:2).</w:t>
      </w:r>
      <w:r w:rsidR="00B0493B">
        <w:rPr>
          <w:rFonts w:ascii="Times New Roman" w:hAnsi="Times New Roman" w:cs="Times New Roman"/>
        </w:rPr>
        <w:t xml:space="preserve"> Also, along with</w:t>
      </w:r>
      <w:r w:rsidR="003D2353" w:rsidRPr="003D2353">
        <w:rPr>
          <w:rFonts w:ascii="Times New Roman" w:hAnsi="Times New Roman" w:cs="Times New Roman"/>
        </w:rPr>
        <w:t xml:space="preserve"> the burnt-offering was a drink-offering, which consisted of the fourth part of an </w:t>
      </w:r>
      <w:proofErr w:type="spellStart"/>
      <w:r w:rsidR="003D2353" w:rsidRPr="003D2353">
        <w:rPr>
          <w:rFonts w:ascii="Times New Roman" w:hAnsi="Times New Roman" w:cs="Times New Roman"/>
        </w:rPr>
        <w:t>hin</w:t>
      </w:r>
      <w:proofErr w:type="spellEnd"/>
      <w:r w:rsidR="003D2353" w:rsidRPr="003D2353">
        <w:rPr>
          <w:rFonts w:ascii="Times New Roman" w:hAnsi="Times New Roman" w:cs="Times New Roman"/>
        </w:rPr>
        <w:t xml:space="preserve"> of wine. One of the </w:t>
      </w:r>
      <w:r w:rsidR="00B0493B" w:rsidRPr="003D2353">
        <w:rPr>
          <w:rFonts w:ascii="Times New Roman" w:hAnsi="Times New Roman" w:cs="Times New Roman"/>
        </w:rPr>
        <w:t>meanings</w:t>
      </w:r>
      <w:r w:rsidR="003D2353" w:rsidRPr="003D2353">
        <w:rPr>
          <w:rFonts w:ascii="Times New Roman" w:hAnsi="Times New Roman" w:cs="Times New Roman"/>
        </w:rPr>
        <w:t xml:space="preserve"> of wine, when it is employed </w:t>
      </w:r>
      <w:r w:rsidR="00B0493B" w:rsidRPr="003D2353">
        <w:rPr>
          <w:rFonts w:ascii="Times New Roman" w:hAnsi="Times New Roman" w:cs="Times New Roman"/>
        </w:rPr>
        <w:t>symbolically</w:t>
      </w:r>
      <w:r w:rsidR="003D2353" w:rsidRPr="003D2353">
        <w:rPr>
          <w:rFonts w:ascii="Times New Roman" w:hAnsi="Times New Roman" w:cs="Times New Roman"/>
        </w:rPr>
        <w:t>, is joy</w:t>
      </w:r>
      <w:r w:rsidR="00B0493B">
        <w:rPr>
          <w:rFonts w:ascii="Times New Roman" w:hAnsi="Times New Roman" w:cs="Times New Roman"/>
        </w:rPr>
        <w:t>. (</w:t>
      </w:r>
      <w:r w:rsidR="003D2353" w:rsidRPr="003D2353">
        <w:rPr>
          <w:rFonts w:ascii="Times New Roman" w:hAnsi="Times New Roman" w:cs="Times New Roman"/>
        </w:rPr>
        <w:t>see Judges 9:13; Psalm 104:15</w:t>
      </w:r>
      <w:r w:rsidR="00B0493B">
        <w:rPr>
          <w:rFonts w:ascii="Times New Roman" w:hAnsi="Times New Roman" w:cs="Times New Roman"/>
        </w:rPr>
        <w:t>)</w:t>
      </w:r>
      <w:r w:rsidR="003D2353" w:rsidRPr="003D2353">
        <w:rPr>
          <w:rFonts w:ascii="Times New Roman" w:hAnsi="Times New Roman" w:cs="Times New Roman"/>
        </w:rPr>
        <w:t>. The drink-offering speaks of the Father’s joy in Christ</w:t>
      </w:r>
      <w:r w:rsidR="00B0493B">
        <w:rPr>
          <w:rFonts w:ascii="Times New Roman" w:hAnsi="Times New Roman" w:cs="Times New Roman"/>
        </w:rPr>
        <w:t>. He said, t</w:t>
      </w:r>
      <w:r w:rsidR="003D2353" w:rsidRPr="003D2353">
        <w:rPr>
          <w:rFonts w:ascii="Times New Roman" w:hAnsi="Times New Roman" w:cs="Times New Roman"/>
        </w:rPr>
        <w:t xml:space="preserve">his is My Beloved Son, in whom I am well pleased. </w:t>
      </w:r>
      <w:r w:rsidR="00B0493B">
        <w:rPr>
          <w:rFonts w:ascii="Times New Roman" w:hAnsi="Times New Roman" w:cs="Times New Roman"/>
        </w:rPr>
        <w:t>I</w:t>
      </w:r>
      <w:r w:rsidR="003D2353" w:rsidRPr="003D2353">
        <w:rPr>
          <w:rFonts w:ascii="Times New Roman" w:hAnsi="Times New Roman" w:cs="Times New Roman"/>
        </w:rPr>
        <w:t xml:space="preserve">t was </w:t>
      </w:r>
      <w:r w:rsidR="00B0493B">
        <w:rPr>
          <w:rFonts w:ascii="Times New Roman" w:hAnsi="Times New Roman" w:cs="Times New Roman"/>
        </w:rPr>
        <w:t xml:space="preserve">also </w:t>
      </w:r>
      <w:r w:rsidR="003D2353" w:rsidRPr="003D2353">
        <w:rPr>
          <w:rFonts w:ascii="Times New Roman" w:hAnsi="Times New Roman" w:cs="Times New Roman"/>
        </w:rPr>
        <w:t>offered here by the Lord’s people. Therefore it would also express their communion with the joy of God in the perfections and devotion of His Son</w:t>
      </w:r>
      <w:r w:rsidR="00B0493B">
        <w:rPr>
          <w:rFonts w:ascii="Times New Roman" w:hAnsi="Times New Roman" w:cs="Times New Roman"/>
        </w:rPr>
        <w:t xml:space="preserve"> Jesus</w:t>
      </w:r>
      <w:r w:rsidR="003D2353" w:rsidRPr="003D2353">
        <w:rPr>
          <w:rFonts w:ascii="Times New Roman" w:hAnsi="Times New Roman" w:cs="Times New Roman"/>
        </w:rPr>
        <w:t xml:space="preserve">. God would have us feast on that which delights Him. Beautifully is this brought out in the parable of the prodigal son. When the wanderer had returned in </w:t>
      </w:r>
      <w:r w:rsidR="00B0493B" w:rsidRPr="003D2353">
        <w:rPr>
          <w:rFonts w:ascii="Times New Roman" w:hAnsi="Times New Roman" w:cs="Times New Roman"/>
        </w:rPr>
        <w:t>repentance</w:t>
      </w:r>
      <w:r w:rsidR="003D2353" w:rsidRPr="003D2353">
        <w:rPr>
          <w:rFonts w:ascii="Times New Roman" w:hAnsi="Times New Roman" w:cs="Times New Roman"/>
        </w:rPr>
        <w:t>, the Father said, Bring hither the fatted calf, and kill; and let us eat, and be merry (Luke 15:23)</w:t>
      </w:r>
      <w:r w:rsidR="00B0493B">
        <w:rPr>
          <w:rFonts w:ascii="Times New Roman" w:hAnsi="Times New Roman" w:cs="Times New Roman"/>
        </w:rPr>
        <w:t xml:space="preserve">. This is a </w:t>
      </w:r>
      <w:r w:rsidR="003D2353" w:rsidRPr="003D2353">
        <w:rPr>
          <w:rFonts w:ascii="Times New Roman" w:hAnsi="Times New Roman" w:cs="Times New Roman"/>
        </w:rPr>
        <w:t>figure of the Father and His child rejoicing together in Christ.</w:t>
      </w:r>
      <w:r w:rsidR="00B0493B">
        <w:rPr>
          <w:rFonts w:ascii="Times New Roman" w:hAnsi="Times New Roman" w:cs="Times New Roman"/>
        </w:rPr>
        <w:t xml:space="preserve"> Note these words: </w:t>
      </w:r>
      <w:r w:rsidR="00B0493B" w:rsidRPr="00B0493B">
        <w:rPr>
          <w:rFonts w:ascii="Times New Roman" w:hAnsi="Times New Roman" w:cs="Times New Roman"/>
        </w:rPr>
        <w:t>Ex 29:42 This shall be a continual burnt offering throughout your generations at the door of the tabernacle of the congregation before the LORD: where I will meet you, to speak there unto thee.</w:t>
      </w:r>
      <w:r w:rsidR="00B0493B">
        <w:rPr>
          <w:rFonts w:ascii="Times New Roman" w:hAnsi="Times New Roman" w:cs="Times New Roman"/>
        </w:rPr>
        <w:t xml:space="preserve"> </w:t>
      </w:r>
    </w:p>
    <w:p w:rsidR="001438A7" w:rsidRDefault="001438A7" w:rsidP="003D2353">
      <w:pPr>
        <w:pStyle w:val="NoSpacing"/>
        <w:rPr>
          <w:rFonts w:ascii="Times New Roman" w:hAnsi="Times New Roman" w:cs="Times New Roman"/>
        </w:rPr>
      </w:pPr>
    </w:p>
    <w:p w:rsidR="001438A7" w:rsidRDefault="003D2353" w:rsidP="00E069B2">
      <w:pPr>
        <w:pStyle w:val="NoSpacing"/>
        <w:rPr>
          <w:rFonts w:ascii="Times New Roman" w:hAnsi="Times New Roman" w:cs="Times New Roman"/>
        </w:rPr>
      </w:pPr>
      <w:r w:rsidRPr="003D2353">
        <w:rPr>
          <w:rFonts w:ascii="Times New Roman" w:hAnsi="Times New Roman" w:cs="Times New Roman"/>
        </w:rPr>
        <w:t>Occupation with the devoted Son</w:t>
      </w:r>
      <w:r w:rsidR="00B0493B">
        <w:rPr>
          <w:rFonts w:ascii="Times New Roman" w:hAnsi="Times New Roman" w:cs="Times New Roman"/>
        </w:rPr>
        <w:t xml:space="preserve"> Jesus</w:t>
      </w:r>
      <w:r w:rsidRPr="003D2353">
        <w:rPr>
          <w:rFonts w:ascii="Times New Roman" w:hAnsi="Times New Roman" w:cs="Times New Roman"/>
        </w:rPr>
        <w:t xml:space="preserve"> and His perfect humanity was to be continual, and every morning and evening the types of these were to be presented by Israel to God, accompanied by the fourth part of</w:t>
      </w:r>
      <w:r w:rsidR="00B0493B">
        <w:rPr>
          <w:rFonts w:ascii="Times New Roman" w:hAnsi="Times New Roman" w:cs="Times New Roman"/>
        </w:rPr>
        <w:t xml:space="preserve"> </w:t>
      </w:r>
      <w:r w:rsidRPr="003D2353">
        <w:rPr>
          <w:rFonts w:ascii="Times New Roman" w:hAnsi="Times New Roman" w:cs="Times New Roman"/>
        </w:rPr>
        <w:t xml:space="preserve">an </w:t>
      </w:r>
      <w:proofErr w:type="spellStart"/>
      <w:r w:rsidRPr="003D2353">
        <w:rPr>
          <w:rFonts w:ascii="Times New Roman" w:hAnsi="Times New Roman" w:cs="Times New Roman"/>
        </w:rPr>
        <w:t>hin</w:t>
      </w:r>
      <w:proofErr w:type="spellEnd"/>
      <w:r w:rsidRPr="003D2353">
        <w:rPr>
          <w:rFonts w:ascii="Times New Roman" w:hAnsi="Times New Roman" w:cs="Times New Roman"/>
        </w:rPr>
        <w:t xml:space="preserve"> of wine. Note again the words of </w:t>
      </w:r>
      <w:r w:rsidR="00B0493B" w:rsidRPr="00B0493B">
        <w:rPr>
          <w:rFonts w:ascii="Times New Roman" w:hAnsi="Times New Roman" w:cs="Times New Roman"/>
        </w:rPr>
        <w:t xml:space="preserve">Ex 29:41 And the other lamb thou shalt offer at even, and shalt do thereto according to the meat offering of the morning, and according to the drink offering thereof, for a sweet </w:t>
      </w:r>
      <w:proofErr w:type="spellStart"/>
      <w:r w:rsidR="00B0493B" w:rsidRPr="00B0493B">
        <w:rPr>
          <w:rFonts w:ascii="Times New Roman" w:hAnsi="Times New Roman" w:cs="Times New Roman"/>
        </w:rPr>
        <w:t>savour</w:t>
      </w:r>
      <w:proofErr w:type="spellEnd"/>
      <w:r w:rsidR="00B0493B" w:rsidRPr="00B0493B">
        <w:rPr>
          <w:rFonts w:ascii="Times New Roman" w:hAnsi="Times New Roman" w:cs="Times New Roman"/>
        </w:rPr>
        <w:t>, an offering made by fire unto the LORD.</w:t>
      </w:r>
      <w:r w:rsidR="001438A7">
        <w:rPr>
          <w:rFonts w:ascii="Times New Roman" w:hAnsi="Times New Roman" w:cs="Times New Roman"/>
        </w:rPr>
        <w:t xml:space="preserve"> </w:t>
      </w:r>
      <w:r w:rsidR="00B0493B">
        <w:rPr>
          <w:rFonts w:ascii="Times New Roman" w:hAnsi="Times New Roman" w:cs="Times New Roman"/>
        </w:rPr>
        <w:t xml:space="preserve">It seems that in </w:t>
      </w:r>
      <w:r w:rsidRPr="003D2353">
        <w:rPr>
          <w:rFonts w:ascii="Times New Roman" w:hAnsi="Times New Roman" w:cs="Times New Roman"/>
        </w:rPr>
        <w:t xml:space="preserve">this continuous morning-offering the Lord </w:t>
      </w:r>
      <w:r w:rsidR="00B0493B">
        <w:rPr>
          <w:rFonts w:ascii="Times New Roman" w:hAnsi="Times New Roman" w:cs="Times New Roman"/>
        </w:rPr>
        <w:t xml:space="preserve">was </w:t>
      </w:r>
      <w:r w:rsidRPr="003D2353">
        <w:rPr>
          <w:rFonts w:ascii="Times New Roman" w:hAnsi="Times New Roman" w:cs="Times New Roman"/>
        </w:rPr>
        <w:t xml:space="preserve">saying to His people of old, </w:t>
      </w:r>
      <w:r w:rsidR="00B0493B">
        <w:rPr>
          <w:rFonts w:ascii="Times New Roman" w:hAnsi="Times New Roman" w:cs="Times New Roman"/>
        </w:rPr>
        <w:t>r</w:t>
      </w:r>
      <w:r w:rsidRPr="003D2353">
        <w:rPr>
          <w:rFonts w:ascii="Times New Roman" w:hAnsi="Times New Roman" w:cs="Times New Roman"/>
        </w:rPr>
        <w:t>ejoice in the Lord alway</w:t>
      </w:r>
      <w:r w:rsidR="00B0493B">
        <w:rPr>
          <w:rFonts w:ascii="Times New Roman" w:hAnsi="Times New Roman" w:cs="Times New Roman"/>
        </w:rPr>
        <w:t>s</w:t>
      </w:r>
      <w:r w:rsidRPr="003D2353">
        <w:rPr>
          <w:rFonts w:ascii="Times New Roman" w:hAnsi="Times New Roman" w:cs="Times New Roman"/>
        </w:rPr>
        <w:t xml:space="preserve">, and </w:t>
      </w:r>
      <w:r w:rsidR="00B0493B">
        <w:rPr>
          <w:rFonts w:ascii="Times New Roman" w:hAnsi="Times New Roman" w:cs="Times New Roman"/>
        </w:rPr>
        <w:t>then</w:t>
      </w:r>
      <w:r w:rsidRPr="003D2353">
        <w:rPr>
          <w:rFonts w:ascii="Times New Roman" w:hAnsi="Times New Roman" w:cs="Times New Roman"/>
        </w:rPr>
        <w:t xml:space="preserve"> the repetition in the evening </w:t>
      </w:r>
      <w:r w:rsidR="00B0493B">
        <w:rPr>
          <w:rFonts w:ascii="Times New Roman" w:hAnsi="Times New Roman" w:cs="Times New Roman"/>
        </w:rPr>
        <w:t xml:space="preserve">of </w:t>
      </w:r>
      <w:r w:rsidRPr="003D2353">
        <w:rPr>
          <w:rFonts w:ascii="Times New Roman" w:hAnsi="Times New Roman" w:cs="Times New Roman"/>
        </w:rPr>
        <w:t xml:space="preserve">God’s </w:t>
      </w:r>
      <w:r w:rsidR="00B0493B">
        <w:rPr>
          <w:rFonts w:ascii="Times New Roman" w:hAnsi="Times New Roman" w:cs="Times New Roman"/>
        </w:rPr>
        <w:t xml:space="preserve">words </w:t>
      </w:r>
      <w:r w:rsidRPr="003D2353">
        <w:rPr>
          <w:rFonts w:ascii="Times New Roman" w:hAnsi="Times New Roman" w:cs="Times New Roman"/>
        </w:rPr>
        <w:t xml:space="preserve">again I say, </w:t>
      </w:r>
      <w:r w:rsidR="00B0493B">
        <w:rPr>
          <w:rFonts w:ascii="Times New Roman" w:hAnsi="Times New Roman" w:cs="Times New Roman"/>
        </w:rPr>
        <w:t>r</w:t>
      </w:r>
      <w:r w:rsidRPr="003D2353">
        <w:rPr>
          <w:rFonts w:ascii="Times New Roman" w:hAnsi="Times New Roman" w:cs="Times New Roman"/>
        </w:rPr>
        <w:t>ejoice (Phil. 4:4)!</w:t>
      </w:r>
      <w:r w:rsidR="00B0493B">
        <w:rPr>
          <w:rFonts w:ascii="Times New Roman" w:hAnsi="Times New Roman" w:cs="Times New Roman"/>
        </w:rPr>
        <w:t xml:space="preserve"> </w:t>
      </w:r>
      <w:r w:rsidRPr="003D2353">
        <w:rPr>
          <w:rFonts w:ascii="Times New Roman" w:hAnsi="Times New Roman" w:cs="Times New Roman"/>
        </w:rPr>
        <w:t xml:space="preserve">Gloominess in the Christian is not glorifying unto God. A long-faced believer is no </w:t>
      </w:r>
      <w:r w:rsidR="00B0493B" w:rsidRPr="003D2353">
        <w:rPr>
          <w:rFonts w:ascii="Times New Roman" w:hAnsi="Times New Roman" w:cs="Times New Roman"/>
        </w:rPr>
        <w:t>praise</w:t>
      </w:r>
      <w:r w:rsidRPr="003D2353">
        <w:rPr>
          <w:rFonts w:ascii="Times New Roman" w:hAnsi="Times New Roman" w:cs="Times New Roman"/>
        </w:rPr>
        <w:t xml:space="preserve"> </w:t>
      </w:r>
      <w:r w:rsidR="00B0493B">
        <w:rPr>
          <w:rFonts w:ascii="Times New Roman" w:hAnsi="Times New Roman" w:cs="Times New Roman"/>
        </w:rPr>
        <w:t>o</w:t>
      </w:r>
      <w:r w:rsidR="001438A7">
        <w:rPr>
          <w:rFonts w:ascii="Times New Roman" w:hAnsi="Times New Roman" w:cs="Times New Roman"/>
        </w:rPr>
        <w:t>r</w:t>
      </w:r>
      <w:r w:rsidR="00B0493B">
        <w:rPr>
          <w:rFonts w:ascii="Times New Roman" w:hAnsi="Times New Roman" w:cs="Times New Roman"/>
        </w:rPr>
        <w:t xml:space="preserve"> witness </w:t>
      </w:r>
      <w:r w:rsidRPr="003D2353">
        <w:rPr>
          <w:rFonts w:ascii="Times New Roman" w:hAnsi="Times New Roman" w:cs="Times New Roman"/>
        </w:rPr>
        <w:t xml:space="preserve">of Christ to </w:t>
      </w:r>
      <w:r w:rsidR="00B0493B">
        <w:rPr>
          <w:rFonts w:ascii="Times New Roman" w:hAnsi="Times New Roman" w:cs="Times New Roman"/>
        </w:rPr>
        <w:t>an unbeliever</w:t>
      </w:r>
      <w:r w:rsidRPr="003D2353">
        <w:rPr>
          <w:rFonts w:ascii="Times New Roman" w:hAnsi="Times New Roman" w:cs="Times New Roman"/>
        </w:rPr>
        <w:t xml:space="preserve">. God does not desire His people to be miserable. His </w:t>
      </w:r>
      <w:r w:rsidR="00B0493B">
        <w:rPr>
          <w:rFonts w:ascii="Times New Roman" w:hAnsi="Times New Roman" w:cs="Times New Roman"/>
        </w:rPr>
        <w:t>A</w:t>
      </w:r>
      <w:r w:rsidRPr="003D2353">
        <w:rPr>
          <w:rFonts w:ascii="Times New Roman" w:hAnsi="Times New Roman" w:cs="Times New Roman"/>
        </w:rPr>
        <w:t xml:space="preserve">postles </w:t>
      </w:r>
      <w:r w:rsidR="00B0493B">
        <w:rPr>
          <w:rFonts w:ascii="Times New Roman" w:hAnsi="Times New Roman" w:cs="Times New Roman"/>
        </w:rPr>
        <w:t>John wrote</w:t>
      </w:r>
      <w:r w:rsidRPr="003D2353">
        <w:rPr>
          <w:rFonts w:ascii="Times New Roman" w:hAnsi="Times New Roman" w:cs="Times New Roman"/>
        </w:rPr>
        <w:t>, These things write we unto you, that your joy may be full (1 John 1:4)</w:t>
      </w:r>
      <w:r w:rsidR="00B0493B">
        <w:rPr>
          <w:rFonts w:ascii="Times New Roman" w:hAnsi="Times New Roman" w:cs="Times New Roman"/>
        </w:rPr>
        <w:t>.</w:t>
      </w:r>
      <w:r w:rsidRPr="003D2353">
        <w:rPr>
          <w:rFonts w:ascii="Times New Roman" w:hAnsi="Times New Roman" w:cs="Times New Roman"/>
        </w:rPr>
        <w:t xml:space="preserve"> If the Christian is sad and miserable, the fault is </w:t>
      </w:r>
      <w:r w:rsidR="00B0493B">
        <w:rPr>
          <w:rFonts w:ascii="Times New Roman" w:hAnsi="Times New Roman" w:cs="Times New Roman"/>
        </w:rPr>
        <w:t>ours</w:t>
      </w:r>
      <w:r w:rsidRPr="003D2353">
        <w:rPr>
          <w:rFonts w:ascii="Times New Roman" w:hAnsi="Times New Roman" w:cs="Times New Roman"/>
        </w:rPr>
        <w:t xml:space="preserve">. Our fellowship is with the Father, and with His Son, Jesus Christ (1 John 1:3). As this fellowship is </w:t>
      </w:r>
      <w:r w:rsidR="00B0493B">
        <w:rPr>
          <w:rFonts w:ascii="Times New Roman" w:hAnsi="Times New Roman" w:cs="Times New Roman"/>
        </w:rPr>
        <w:t>practically</w:t>
      </w:r>
      <w:r w:rsidRPr="003D2353">
        <w:rPr>
          <w:rFonts w:ascii="Times New Roman" w:hAnsi="Times New Roman" w:cs="Times New Roman"/>
        </w:rPr>
        <w:t xml:space="preserve"> maintained, our joy will be full. Lack of joy, then, is due to lack of fellowship with God.</w:t>
      </w:r>
      <w:r w:rsidR="00E069B2">
        <w:rPr>
          <w:rFonts w:ascii="Times New Roman" w:hAnsi="Times New Roman" w:cs="Times New Roman"/>
        </w:rPr>
        <w:t xml:space="preserve"> </w:t>
      </w:r>
      <w:r w:rsidRPr="003D2353">
        <w:rPr>
          <w:rFonts w:ascii="Times New Roman" w:hAnsi="Times New Roman" w:cs="Times New Roman"/>
        </w:rPr>
        <w:t xml:space="preserve">And how is this to be remedied? </w:t>
      </w:r>
    </w:p>
    <w:p w:rsidR="001438A7" w:rsidRDefault="001438A7" w:rsidP="00E069B2">
      <w:pPr>
        <w:pStyle w:val="NoSpacing"/>
        <w:rPr>
          <w:rFonts w:ascii="Times New Roman" w:hAnsi="Times New Roman" w:cs="Times New Roman"/>
        </w:rPr>
      </w:pPr>
    </w:p>
    <w:p w:rsidR="003D2353" w:rsidRDefault="003D2353" w:rsidP="00E069B2">
      <w:pPr>
        <w:pStyle w:val="NoSpacing"/>
        <w:rPr>
          <w:rFonts w:ascii="Times New Roman" w:hAnsi="Times New Roman" w:cs="Times New Roman"/>
        </w:rPr>
      </w:pPr>
      <w:r w:rsidRPr="003D2353">
        <w:rPr>
          <w:rFonts w:ascii="Times New Roman" w:hAnsi="Times New Roman" w:cs="Times New Roman"/>
        </w:rPr>
        <w:t xml:space="preserve">Our present </w:t>
      </w:r>
      <w:r w:rsidR="00E069B2">
        <w:rPr>
          <w:rFonts w:ascii="Times New Roman" w:hAnsi="Times New Roman" w:cs="Times New Roman"/>
        </w:rPr>
        <w:t>chapter</w:t>
      </w:r>
      <w:r w:rsidRPr="003D2353">
        <w:rPr>
          <w:rFonts w:ascii="Times New Roman" w:hAnsi="Times New Roman" w:cs="Times New Roman"/>
        </w:rPr>
        <w:t xml:space="preserve"> tells us</w:t>
      </w:r>
      <w:r w:rsidR="00E069B2">
        <w:rPr>
          <w:rFonts w:ascii="Times New Roman" w:hAnsi="Times New Roman" w:cs="Times New Roman"/>
        </w:rPr>
        <w:t>.</w:t>
      </w:r>
      <w:r w:rsidRPr="003D2353">
        <w:rPr>
          <w:rFonts w:ascii="Times New Roman" w:hAnsi="Times New Roman" w:cs="Times New Roman"/>
        </w:rPr>
        <w:t xml:space="preserve"> </w:t>
      </w:r>
      <w:r w:rsidR="00E069B2">
        <w:rPr>
          <w:rFonts w:ascii="Times New Roman" w:hAnsi="Times New Roman" w:cs="Times New Roman"/>
        </w:rPr>
        <w:t>B</w:t>
      </w:r>
      <w:r w:rsidRPr="003D2353">
        <w:rPr>
          <w:rFonts w:ascii="Times New Roman" w:hAnsi="Times New Roman" w:cs="Times New Roman"/>
        </w:rPr>
        <w:t>egin and end each day with a fresh occupation of the heart with Christ, a</w:t>
      </w:r>
      <w:r w:rsidR="00E069B2">
        <w:rPr>
          <w:rFonts w:ascii="Times New Roman" w:hAnsi="Times New Roman" w:cs="Times New Roman"/>
        </w:rPr>
        <w:t>nd</w:t>
      </w:r>
      <w:r w:rsidRPr="003D2353">
        <w:rPr>
          <w:rFonts w:ascii="Times New Roman" w:hAnsi="Times New Roman" w:cs="Times New Roman"/>
        </w:rPr>
        <w:t xml:space="preserve"> meditation upon His excellencies</w:t>
      </w:r>
      <w:r w:rsidR="00E069B2">
        <w:rPr>
          <w:rFonts w:ascii="Times New Roman" w:hAnsi="Times New Roman" w:cs="Times New Roman"/>
        </w:rPr>
        <w:t xml:space="preserve"> and </w:t>
      </w:r>
      <w:r w:rsidRPr="003D2353">
        <w:rPr>
          <w:rFonts w:ascii="Times New Roman" w:hAnsi="Times New Roman" w:cs="Times New Roman"/>
        </w:rPr>
        <w:t>His devotedness to the Father</w:t>
      </w:r>
      <w:r w:rsidR="00E069B2">
        <w:rPr>
          <w:rFonts w:ascii="Times New Roman" w:hAnsi="Times New Roman" w:cs="Times New Roman"/>
        </w:rPr>
        <w:t xml:space="preserve">. Then think upon </w:t>
      </w:r>
      <w:r w:rsidRPr="003D2353">
        <w:rPr>
          <w:rFonts w:ascii="Times New Roman" w:hAnsi="Times New Roman" w:cs="Times New Roman"/>
        </w:rPr>
        <w:t xml:space="preserve">His dying love for us. But </w:t>
      </w:r>
      <w:r w:rsidR="00E069B2">
        <w:rPr>
          <w:rFonts w:ascii="Times New Roman" w:hAnsi="Times New Roman" w:cs="Times New Roman"/>
        </w:rPr>
        <w:t>with</w:t>
      </w:r>
      <w:r w:rsidRPr="003D2353">
        <w:rPr>
          <w:rFonts w:ascii="Times New Roman" w:hAnsi="Times New Roman" w:cs="Times New Roman"/>
        </w:rPr>
        <w:t xml:space="preserve"> this there must be the oil</w:t>
      </w:r>
      <w:r w:rsidR="00E069B2">
        <w:rPr>
          <w:rFonts w:ascii="Times New Roman" w:hAnsi="Times New Roman" w:cs="Times New Roman"/>
        </w:rPr>
        <w:t>.</w:t>
      </w:r>
      <w:r w:rsidRPr="003D2353">
        <w:rPr>
          <w:rFonts w:ascii="Times New Roman" w:hAnsi="Times New Roman" w:cs="Times New Roman"/>
        </w:rPr>
        <w:t xml:space="preserve"> </w:t>
      </w:r>
      <w:r w:rsidR="00E069B2">
        <w:rPr>
          <w:rFonts w:ascii="Times New Roman" w:hAnsi="Times New Roman" w:cs="Times New Roman"/>
        </w:rPr>
        <w:t>I</w:t>
      </w:r>
      <w:r w:rsidRPr="003D2353">
        <w:rPr>
          <w:rFonts w:ascii="Times New Roman" w:hAnsi="Times New Roman" w:cs="Times New Roman"/>
        </w:rPr>
        <w:t xml:space="preserve">t is only by the help and power of the Holy Spirit that we can truly consider Christ. And to the extent that we yield to and are filled with the </w:t>
      </w:r>
      <w:r w:rsidR="00E069B2">
        <w:rPr>
          <w:rFonts w:ascii="Times New Roman" w:hAnsi="Times New Roman" w:cs="Times New Roman"/>
        </w:rPr>
        <w:t xml:space="preserve">Holy </w:t>
      </w:r>
      <w:r w:rsidRPr="003D2353">
        <w:rPr>
          <w:rFonts w:ascii="Times New Roman" w:hAnsi="Times New Roman" w:cs="Times New Roman"/>
        </w:rPr>
        <w:t>Spirit, and to that extent only, shall we also be filled with joy</w:t>
      </w:r>
      <w:r w:rsidR="00E069B2">
        <w:rPr>
          <w:rFonts w:ascii="Times New Roman" w:hAnsi="Times New Roman" w:cs="Times New Roman"/>
        </w:rPr>
        <w:t>. N</w:t>
      </w:r>
      <w:r w:rsidRPr="003D2353">
        <w:rPr>
          <w:rFonts w:ascii="Times New Roman" w:hAnsi="Times New Roman" w:cs="Times New Roman"/>
        </w:rPr>
        <w:t xml:space="preserve">ote how the </w:t>
      </w:r>
      <w:r w:rsidR="00E069B2">
        <w:rPr>
          <w:rFonts w:ascii="Times New Roman" w:hAnsi="Times New Roman" w:cs="Times New Roman"/>
        </w:rPr>
        <w:t>f</w:t>
      </w:r>
      <w:r w:rsidRPr="003D2353">
        <w:rPr>
          <w:rFonts w:ascii="Times New Roman" w:hAnsi="Times New Roman" w:cs="Times New Roman"/>
        </w:rPr>
        <w:t xml:space="preserve">ourth part of an </w:t>
      </w:r>
      <w:proofErr w:type="spellStart"/>
      <w:r w:rsidRPr="003D2353">
        <w:rPr>
          <w:rFonts w:ascii="Times New Roman" w:hAnsi="Times New Roman" w:cs="Times New Roman"/>
        </w:rPr>
        <w:t>hin</w:t>
      </w:r>
      <w:proofErr w:type="spellEnd"/>
      <w:r w:rsidRPr="003D2353">
        <w:rPr>
          <w:rFonts w:ascii="Times New Roman" w:hAnsi="Times New Roman" w:cs="Times New Roman"/>
        </w:rPr>
        <w:t xml:space="preserve"> of wine corresponds exactly to the fourth part of an </w:t>
      </w:r>
      <w:proofErr w:type="spellStart"/>
      <w:r w:rsidRPr="003D2353">
        <w:rPr>
          <w:rFonts w:ascii="Times New Roman" w:hAnsi="Times New Roman" w:cs="Times New Roman"/>
        </w:rPr>
        <w:t>hin</w:t>
      </w:r>
      <w:proofErr w:type="spellEnd"/>
      <w:r w:rsidRPr="003D2353">
        <w:rPr>
          <w:rFonts w:ascii="Times New Roman" w:hAnsi="Times New Roman" w:cs="Times New Roman"/>
        </w:rPr>
        <w:t xml:space="preserve"> of oil</w:t>
      </w:r>
      <w:r w:rsidR="00E069B2">
        <w:rPr>
          <w:rFonts w:ascii="Times New Roman" w:hAnsi="Times New Roman" w:cs="Times New Roman"/>
        </w:rPr>
        <w:t xml:space="preserve"> in V</w:t>
      </w:r>
      <w:r w:rsidRPr="003D2353">
        <w:rPr>
          <w:rFonts w:ascii="Times New Roman" w:hAnsi="Times New Roman" w:cs="Times New Roman"/>
        </w:rPr>
        <w:t xml:space="preserve"> 40! </w:t>
      </w:r>
      <w:r w:rsidR="00E069B2">
        <w:rPr>
          <w:rFonts w:ascii="Times New Roman" w:hAnsi="Times New Roman" w:cs="Times New Roman"/>
        </w:rPr>
        <w:t xml:space="preserve">Note these scriptures: </w:t>
      </w:r>
      <w:r w:rsidR="00E069B2" w:rsidRPr="00E069B2">
        <w:rPr>
          <w:rFonts w:ascii="Times New Roman" w:hAnsi="Times New Roman" w:cs="Times New Roman"/>
        </w:rPr>
        <w:t xml:space="preserve">Nu 15:6 Or for a ram, thou shalt prepare for a meat offering two tenth deals of flour mingled with the third part of an </w:t>
      </w:r>
      <w:proofErr w:type="spellStart"/>
      <w:r w:rsidR="00E069B2" w:rsidRPr="00E069B2">
        <w:rPr>
          <w:rFonts w:ascii="Times New Roman" w:hAnsi="Times New Roman" w:cs="Times New Roman"/>
        </w:rPr>
        <w:t>hin</w:t>
      </w:r>
      <w:proofErr w:type="spellEnd"/>
      <w:r w:rsidR="00E069B2" w:rsidRPr="00E069B2">
        <w:rPr>
          <w:rFonts w:ascii="Times New Roman" w:hAnsi="Times New Roman" w:cs="Times New Roman"/>
        </w:rPr>
        <w:t xml:space="preserve"> of oil.</w:t>
      </w:r>
      <w:r w:rsidR="00E069B2">
        <w:rPr>
          <w:rFonts w:ascii="Times New Roman" w:hAnsi="Times New Roman" w:cs="Times New Roman"/>
        </w:rPr>
        <w:t xml:space="preserve"> </w:t>
      </w:r>
      <w:r w:rsidR="00E069B2" w:rsidRPr="00E069B2">
        <w:rPr>
          <w:rFonts w:ascii="Times New Roman" w:hAnsi="Times New Roman" w:cs="Times New Roman"/>
        </w:rPr>
        <w:t xml:space="preserve">7 And for a drink offering thou shalt offer the third part of an </w:t>
      </w:r>
      <w:proofErr w:type="spellStart"/>
      <w:r w:rsidR="00E069B2" w:rsidRPr="00E069B2">
        <w:rPr>
          <w:rFonts w:ascii="Times New Roman" w:hAnsi="Times New Roman" w:cs="Times New Roman"/>
        </w:rPr>
        <w:t>hin</w:t>
      </w:r>
      <w:proofErr w:type="spellEnd"/>
      <w:r w:rsidR="00E069B2" w:rsidRPr="00E069B2">
        <w:rPr>
          <w:rFonts w:ascii="Times New Roman" w:hAnsi="Times New Roman" w:cs="Times New Roman"/>
        </w:rPr>
        <w:t xml:space="preserve"> of wine, for a sweet </w:t>
      </w:r>
      <w:proofErr w:type="spellStart"/>
      <w:r w:rsidR="00E069B2" w:rsidRPr="00E069B2">
        <w:rPr>
          <w:rFonts w:ascii="Times New Roman" w:hAnsi="Times New Roman" w:cs="Times New Roman"/>
        </w:rPr>
        <w:t>savour</w:t>
      </w:r>
      <w:proofErr w:type="spellEnd"/>
      <w:r w:rsidR="00E069B2" w:rsidRPr="00E069B2">
        <w:rPr>
          <w:rFonts w:ascii="Times New Roman" w:hAnsi="Times New Roman" w:cs="Times New Roman"/>
        </w:rPr>
        <w:t xml:space="preserve"> unto the LORD.</w:t>
      </w:r>
      <w:r w:rsidR="00E069B2">
        <w:rPr>
          <w:rFonts w:ascii="Times New Roman" w:hAnsi="Times New Roman" w:cs="Times New Roman"/>
        </w:rPr>
        <w:t xml:space="preserve"> Note how</w:t>
      </w:r>
      <w:r w:rsidRPr="003D2353">
        <w:rPr>
          <w:rFonts w:ascii="Times New Roman" w:hAnsi="Times New Roman" w:cs="Times New Roman"/>
        </w:rPr>
        <w:t xml:space="preserve"> the oil and wine are different, yet their proportions are the same! O that the joy of the Lord may be our strength (Neh. 8:10).</w:t>
      </w:r>
      <w:r w:rsidR="00E069B2">
        <w:rPr>
          <w:rFonts w:ascii="Times New Roman" w:hAnsi="Times New Roman" w:cs="Times New Roman"/>
        </w:rPr>
        <w:t xml:space="preserve"> </w:t>
      </w:r>
      <w:r w:rsidR="00E069B2" w:rsidRPr="00E069B2">
        <w:rPr>
          <w:rFonts w:ascii="Times New Roman" w:hAnsi="Times New Roman" w:cs="Times New Roman"/>
        </w:rPr>
        <w:t>Ex 29:42 This shall be a continual burnt offering throughout your generations at the door of the tabernacle of the congregation before the LORD: where I will meet you, to speak there unto thee. 43 And there I will meet with the children of Israel, and the tabernacle shall be sanctified by my glory.</w:t>
      </w:r>
    </w:p>
    <w:p w:rsidR="00E069B2" w:rsidRDefault="00E069B2" w:rsidP="00E069B2">
      <w:pPr>
        <w:pStyle w:val="NoSpacing"/>
        <w:rPr>
          <w:rFonts w:ascii="Times New Roman" w:hAnsi="Times New Roman" w:cs="Times New Roman"/>
        </w:rPr>
      </w:pPr>
    </w:p>
    <w:p w:rsidR="00E069B2" w:rsidRPr="003D2353" w:rsidRDefault="00E069B2" w:rsidP="00E069B2">
      <w:pPr>
        <w:pStyle w:val="NoSpacing"/>
        <w:rPr>
          <w:rFonts w:ascii="Times New Roman" w:hAnsi="Times New Roman" w:cs="Times New Roman"/>
        </w:rPr>
      </w:pPr>
    </w:p>
    <w:p w:rsidR="00054E1F" w:rsidRDefault="00054E1F" w:rsidP="003D2353">
      <w:pPr>
        <w:pStyle w:val="NoSpacing"/>
        <w:rPr>
          <w:rFonts w:ascii="Times New Roman" w:hAnsi="Times New Roman" w:cs="Times New Roman"/>
        </w:rPr>
      </w:pPr>
    </w:p>
    <w:p w:rsidR="00054E1F" w:rsidRDefault="003D2353" w:rsidP="003D2353">
      <w:pPr>
        <w:pStyle w:val="NoSpacing"/>
        <w:rPr>
          <w:rFonts w:ascii="Times New Roman" w:hAnsi="Times New Roman" w:cs="Times New Roman"/>
        </w:rPr>
      </w:pPr>
      <w:r w:rsidRPr="003D2353">
        <w:rPr>
          <w:rFonts w:ascii="Times New Roman" w:hAnsi="Times New Roman" w:cs="Times New Roman"/>
        </w:rPr>
        <w:t>That which is so unspeakably blessed here is the Lord’s repeated promise that He would meet with His people. The Hebrew word signifies to meet as by appointment, and this, in the required manner and place.</w:t>
      </w:r>
      <w:r w:rsidR="00E069B2">
        <w:rPr>
          <w:rFonts w:ascii="Times New Roman" w:hAnsi="Times New Roman" w:cs="Times New Roman"/>
        </w:rPr>
        <w:t xml:space="preserve"> </w:t>
      </w:r>
      <w:r w:rsidRPr="003D2353">
        <w:rPr>
          <w:rFonts w:ascii="Times New Roman" w:hAnsi="Times New Roman" w:cs="Times New Roman"/>
        </w:rPr>
        <w:t xml:space="preserve">Moses was permitted in grace to meet </w:t>
      </w:r>
      <w:r w:rsidR="00E069B2">
        <w:rPr>
          <w:rFonts w:ascii="Times New Roman" w:hAnsi="Times New Roman" w:cs="Times New Roman"/>
        </w:rPr>
        <w:t>God</w:t>
      </w:r>
      <w:r w:rsidRPr="003D2353">
        <w:rPr>
          <w:rFonts w:ascii="Times New Roman" w:hAnsi="Times New Roman" w:cs="Times New Roman"/>
        </w:rPr>
        <w:t xml:space="preserve"> at the mercy-seat (Ex. 25:22); but the people could not pass beyond the door of the tabernacle of the congregation. It was here that the burnt-offering was presented on the brazen altar</w:t>
      </w:r>
      <w:r w:rsidR="00E069B2">
        <w:rPr>
          <w:rFonts w:ascii="Times New Roman" w:hAnsi="Times New Roman" w:cs="Times New Roman"/>
        </w:rPr>
        <w:t>. T</w:t>
      </w:r>
      <w:r w:rsidRPr="003D2353">
        <w:rPr>
          <w:rFonts w:ascii="Times New Roman" w:hAnsi="Times New Roman" w:cs="Times New Roman"/>
        </w:rPr>
        <w:t>his was the meeting-place, on the ground of the sacrifice, between God and Israel. There could be no other possible place</w:t>
      </w:r>
      <w:r w:rsidR="00E069B2">
        <w:rPr>
          <w:rFonts w:ascii="Times New Roman" w:hAnsi="Times New Roman" w:cs="Times New Roman"/>
        </w:rPr>
        <w:t>. J</w:t>
      </w:r>
      <w:r w:rsidRPr="003D2353">
        <w:rPr>
          <w:rFonts w:ascii="Times New Roman" w:hAnsi="Times New Roman" w:cs="Times New Roman"/>
        </w:rPr>
        <w:t>ust as now Christ forms the only meeting-place between God and the sinner. It is most important to see this truth</w:t>
      </w:r>
      <w:r w:rsidR="00E069B2">
        <w:rPr>
          <w:rFonts w:ascii="Times New Roman" w:hAnsi="Times New Roman" w:cs="Times New Roman"/>
        </w:rPr>
        <w:t xml:space="preserve">, </w:t>
      </w:r>
      <w:r w:rsidRPr="003D2353">
        <w:rPr>
          <w:rFonts w:ascii="Times New Roman" w:hAnsi="Times New Roman" w:cs="Times New Roman"/>
        </w:rPr>
        <w:t>especially for those who are unsaved</w:t>
      </w:r>
      <w:r w:rsidR="00E069B2">
        <w:rPr>
          <w:rFonts w:ascii="Times New Roman" w:hAnsi="Times New Roman" w:cs="Times New Roman"/>
        </w:rPr>
        <w:t>. A</w:t>
      </w:r>
      <w:r w:rsidRPr="003D2353">
        <w:rPr>
          <w:rFonts w:ascii="Times New Roman" w:hAnsi="Times New Roman" w:cs="Times New Roman"/>
        </w:rPr>
        <w:t>part from Christ there can be no drawing n</w:t>
      </w:r>
      <w:r w:rsidR="00E069B2">
        <w:rPr>
          <w:rFonts w:ascii="Times New Roman" w:hAnsi="Times New Roman" w:cs="Times New Roman"/>
        </w:rPr>
        <w:t>ear</w:t>
      </w:r>
      <w:r w:rsidRPr="003D2353">
        <w:rPr>
          <w:rFonts w:ascii="Times New Roman" w:hAnsi="Times New Roman" w:cs="Times New Roman"/>
        </w:rPr>
        <w:t xml:space="preserve"> to God. I am the Way, the Truth, and the Life: no man cometh unto the Father, but by Me (John 14:6). God cannot be approached except on the ground of the sacrifice of Christ. This is the truth foreshadowed in connection with the burnt-offering. If the cross, </w:t>
      </w:r>
      <w:r w:rsidR="00054E1F">
        <w:rPr>
          <w:rFonts w:ascii="Times New Roman" w:hAnsi="Times New Roman" w:cs="Times New Roman"/>
        </w:rPr>
        <w:t xml:space="preserve">and </w:t>
      </w:r>
      <w:r w:rsidRPr="003D2353">
        <w:rPr>
          <w:rFonts w:ascii="Times New Roman" w:hAnsi="Times New Roman" w:cs="Times New Roman"/>
        </w:rPr>
        <w:t>Christ crucified, be ignored, no relationships can be had with God</w:t>
      </w:r>
      <w:r w:rsidR="00054E1F">
        <w:rPr>
          <w:rFonts w:ascii="Times New Roman" w:hAnsi="Times New Roman" w:cs="Times New Roman"/>
        </w:rPr>
        <w:t>. The only thing that awaits the unbeliever</w:t>
      </w:r>
      <w:r w:rsidRPr="003D2353">
        <w:rPr>
          <w:rFonts w:ascii="Times New Roman" w:hAnsi="Times New Roman" w:cs="Times New Roman"/>
        </w:rPr>
        <w:t xml:space="preserve"> </w:t>
      </w:r>
      <w:r w:rsidR="00054E1F">
        <w:rPr>
          <w:rFonts w:ascii="Times New Roman" w:hAnsi="Times New Roman" w:cs="Times New Roman"/>
        </w:rPr>
        <w:t xml:space="preserve">is </w:t>
      </w:r>
      <w:r w:rsidRPr="003D2353">
        <w:rPr>
          <w:rFonts w:ascii="Times New Roman" w:hAnsi="Times New Roman" w:cs="Times New Roman"/>
        </w:rPr>
        <w:t xml:space="preserve">a holy Judge. </w:t>
      </w:r>
    </w:p>
    <w:p w:rsidR="00054E1F" w:rsidRDefault="00054E1F" w:rsidP="003D2353">
      <w:pPr>
        <w:pStyle w:val="NoSpacing"/>
        <w:rPr>
          <w:rFonts w:ascii="Times New Roman" w:hAnsi="Times New Roman" w:cs="Times New Roman"/>
        </w:rPr>
      </w:pPr>
    </w:p>
    <w:p w:rsidR="005C0C06" w:rsidRDefault="003D2353" w:rsidP="003D2353">
      <w:pPr>
        <w:pStyle w:val="NoSpacing"/>
        <w:rPr>
          <w:rFonts w:ascii="Times New Roman" w:hAnsi="Times New Roman" w:cs="Times New Roman"/>
        </w:rPr>
      </w:pPr>
      <w:r w:rsidRPr="003D2353">
        <w:rPr>
          <w:rFonts w:ascii="Times New Roman" w:hAnsi="Times New Roman" w:cs="Times New Roman"/>
        </w:rPr>
        <w:t xml:space="preserve">But the moment the sinner is led to take his stand upon the sweet savor of the sacrifice of God, upon the </w:t>
      </w:r>
      <w:r w:rsidR="00054E1F" w:rsidRPr="003D2353">
        <w:rPr>
          <w:rFonts w:ascii="Times New Roman" w:hAnsi="Times New Roman" w:cs="Times New Roman"/>
        </w:rPr>
        <w:t>value</w:t>
      </w:r>
      <w:r w:rsidRPr="003D2353">
        <w:rPr>
          <w:rFonts w:ascii="Times New Roman" w:hAnsi="Times New Roman" w:cs="Times New Roman"/>
        </w:rPr>
        <w:t xml:space="preserve"> of what Christ accomplished by His death, God can meet with him, in grace and love.</w:t>
      </w:r>
      <w:r w:rsidR="00054E1F">
        <w:rPr>
          <w:rFonts w:ascii="Times New Roman" w:hAnsi="Times New Roman" w:cs="Times New Roman"/>
        </w:rPr>
        <w:t xml:space="preserve"> </w:t>
      </w:r>
      <w:r w:rsidRPr="003D2353">
        <w:rPr>
          <w:rFonts w:ascii="Times New Roman" w:hAnsi="Times New Roman" w:cs="Times New Roman"/>
        </w:rPr>
        <w:t xml:space="preserve">There is also a spiritual application to the saints of God today. </w:t>
      </w:r>
      <w:r w:rsidR="00054E1F">
        <w:rPr>
          <w:rFonts w:ascii="Times New Roman" w:hAnsi="Times New Roman" w:cs="Times New Roman"/>
        </w:rPr>
        <w:t xml:space="preserve">When we are occupied </w:t>
      </w:r>
      <w:r w:rsidRPr="003D2353">
        <w:rPr>
          <w:rFonts w:ascii="Times New Roman" w:hAnsi="Times New Roman" w:cs="Times New Roman"/>
        </w:rPr>
        <w:t xml:space="preserve">with the person and work of Christ, in the power of the </w:t>
      </w:r>
      <w:r w:rsidR="00054E1F">
        <w:rPr>
          <w:rFonts w:ascii="Times New Roman" w:hAnsi="Times New Roman" w:cs="Times New Roman"/>
        </w:rPr>
        <w:t xml:space="preserve">Holy </w:t>
      </w:r>
      <w:r w:rsidRPr="003D2353">
        <w:rPr>
          <w:rFonts w:ascii="Times New Roman" w:hAnsi="Times New Roman" w:cs="Times New Roman"/>
        </w:rPr>
        <w:t>Spirit, there is also a making known of Himself</w:t>
      </w:r>
      <w:r w:rsidR="00054E1F">
        <w:rPr>
          <w:rFonts w:ascii="Times New Roman" w:hAnsi="Times New Roman" w:cs="Times New Roman"/>
        </w:rPr>
        <w:t xml:space="preserve">. </w:t>
      </w:r>
      <w:r w:rsidRPr="003D2353">
        <w:rPr>
          <w:rFonts w:ascii="Times New Roman" w:hAnsi="Times New Roman" w:cs="Times New Roman"/>
        </w:rPr>
        <w:t xml:space="preserve">So, when </w:t>
      </w:r>
      <w:r w:rsidR="00054E1F">
        <w:rPr>
          <w:rFonts w:ascii="Times New Roman" w:hAnsi="Times New Roman" w:cs="Times New Roman"/>
        </w:rPr>
        <w:t>we</w:t>
      </w:r>
      <w:r w:rsidRPr="003D2353">
        <w:rPr>
          <w:rFonts w:ascii="Times New Roman" w:hAnsi="Times New Roman" w:cs="Times New Roman"/>
        </w:rPr>
        <w:t xml:space="preserve"> assemble </w:t>
      </w:r>
      <w:r w:rsidR="00054E1F">
        <w:rPr>
          <w:rFonts w:ascii="Times New Roman" w:hAnsi="Times New Roman" w:cs="Times New Roman"/>
        </w:rPr>
        <w:t xml:space="preserve">in </w:t>
      </w:r>
      <w:r w:rsidRPr="003D2353">
        <w:rPr>
          <w:rFonts w:ascii="Times New Roman" w:hAnsi="Times New Roman" w:cs="Times New Roman"/>
        </w:rPr>
        <w:t>Divine worship, occupied not with their own needs, but with Christ’s excellency</w:t>
      </w:r>
      <w:r w:rsidR="00054E1F">
        <w:rPr>
          <w:rFonts w:ascii="Times New Roman" w:hAnsi="Times New Roman" w:cs="Times New Roman"/>
        </w:rPr>
        <w:t xml:space="preserve">. We come to Him </w:t>
      </w:r>
      <w:r w:rsidRPr="003D2353">
        <w:rPr>
          <w:rFonts w:ascii="Times New Roman" w:hAnsi="Times New Roman" w:cs="Times New Roman"/>
        </w:rPr>
        <w:t xml:space="preserve">not </w:t>
      </w:r>
      <w:r w:rsidR="00054E1F">
        <w:rPr>
          <w:rFonts w:ascii="Times New Roman" w:hAnsi="Times New Roman" w:cs="Times New Roman"/>
        </w:rPr>
        <w:t xml:space="preserve">just </w:t>
      </w:r>
      <w:r w:rsidRPr="003D2353">
        <w:rPr>
          <w:rFonts w:ascii="Times New Roman" w:hAnsi="Times New Roman" w:cs="Times New Roman"/>
        </w:rPr>
        <w:t xml:space="preserve">to obtain a blessing, but to offer to God a sacrifice of praise; there is then such a gracious revelation of Himself that we </w:t>
      </w:r>
      <w:r w:rsidR="00054E1F" w:rsidRPr="003D2353">
        <w:rPr>
          <w:rFonts w:ascii="Times New Roman" w:hAnsi="Times New Roman" w:cs="Times New Roman"/>
        </w:rPr>
        <w:t>cry</w:t>
      </w:r>
      <w:r w:rsidR="00054E1F">
        <w:rPr>
          <w:rFonts w:ascii="Times New Roman" w:hAnsi="Times New Roman" w:cs="Times New Roman"/>
        </w:rPr>
        <w:t xml:space="preserve"> out</w:t>
      </w:r>
      <w:r w:rsidRPr="003D2353">
        <w:rPr>
          <w:rFonts w:ascii="Times New Roman" w:hAnsi="Times New Roman" w:cs="Times New Roman"/>
        </w:rPr>
        <w:t xml:space="preserve">: This is none other than the house of God, and this is the gate of heaven (Gen. 28:17). </w:t>
      </w:r>
      <w:r w:rsidR="00054E1F">
        <w:rPr>
          <w:rFonts w:ascii="Times New Roman" w:hAnsi="Times New Roman" w:cs="Times New Roman"/>
        </w:rPr>
        <w:t>T</w:t>
      </w:r>
      <w:r w:rsidRPr="003D2353">
        <w:rPr>
          <w:rFonts w:ascii="Times New Roman" w:hAnsi="Times New Roman" w:cs="Times New Roman"/>
        </w:rPr>
        <w:t>o know more of this blessed experience</w:t>
      </w:r>
      <w:r w:rsidR="00054E1F">
        <w:rPr>
          <w:rFonts w:ascii="Times New Roman" w:hAnsi="Times New Roman" w:cs="Times New Roman"/>
        </w:rPr>
        <w:t xml:space="preserve"> and o dwell in His presence even more now</w:t>
      </w:r>
      <w:r w:rsidRPr="003D2353">
        <w:rPr>
          <w:rFonts w:ascii="Times New Roman" w:hAnsi="Times New Roman" w:cs="Times New Roman"/>
        </w:rPr>
        <w:t>.</w:t>
      </w:r>
      <w:r w:rsidR="00054E1F">
        <w:rPr>
          <w:rFonts w:ascii="Times New Roman" w:hAnsi="Times New Roman" w:cs="Times New Roman"/>
        </w:rPr>
        <w:t xml:space="preserve"> </w:t>
      </w:r>
      <w:r w:rsidR="00054E1F" w:rsidRPr="00054E1F">
        <w:rPr>
          <w:rFonts w:ascii="Times New Roman" w:hAnsi="Times New Roman" w:cs="Times New Roman"/>
        </w:rPr>
        <w:t>Ex 29:45 And I will dwell among the children of Israel, and will be their God. 46 And they shall know that I am the LORD their God, that brought them forth out of the land of Egypt, that I may dwell among them: I am the LORD their God.</w:t>
      </w:r>
      <w:r w:rsidR="00054E1F">
        <w:rPr>
          <w:rFonts w:ascii="Times New Roman" w:hAnsi="Times New Roman" w:cs="Times New Roman"/>
        </w:rPr>
        <w:t xml:space="preserve"> </w:t>
      </w:r>
      <w:r w:rsidRPr="003D2353">
        <w:rPr>
          <w:rFonts w:ascii="Times New Roman" w:hAnsi="Times New Roman" w:cs="Times New Roman"/>
        </w:rPr>
        <w:t xml:space="preserve">As in the previous verses God repeated His promise to meet with His worshipping people, so here He says, twice </w:t>
      </w:r>
      <w:r w:rsidR="00054E1F">
        <w:rPr>
          <w:rFonts w:ascii="Times New Roman" w:hAnsi="Times New Roman" w:cs="Times New Roman"/>
        </w:rPr>
        <w:t>again</w:t>
      </w:r>
      <w:r w:rsidRPr="003D2353">
        <w:rPr>
          <w:rFonts w:ascii="Times New Roman" w:hAnsi="Times New Roman" w:cs="Times New Roman"/>
        </w:rPr>
        <w:t>, I will dwell among them.</w:t>
      </w:r>
      <w:r w:rsidR="00054E1F">
        <w:rPr>
          <w:rFonts w:ascii="Times New Roman" w:hAnsi="Times New Roman" w:cs="Times New Roman"/>
        </w:rPr>
        <w:t xml:space="preserve">  </w:t>
      </w:r>
    </w:p>
    <w:p w:rsidR="005C0C06" w:rsidRDefault="005C0C06" w:rsidP="003D2353">
      <w:pPr>
        <w:pStyle w:val="NoSpacing"/>
        <w:rPr>
          <w:rFonts w:ascii="Times New Roman" w:hAnsi="Times New Roman" w:cs="Times New Roman"/>
        </w:rPr>
      </w:pPr>
    </w:p>
    <w:p w:rsidR="005C0C06" w:rsidRPr="005C0C06" w:rsidRDefault="003D2353" w:rsidP="005C0C06">
      <w:pPr>
        <w:pStyle w:val="NoSpacing"/>
        <w:rPr>
          <w:rFonts w:ascii="Times New Roman" w:hAnsi="Times New Roman" w:cs="Times New Roman"/>
        </w:rPr>
      </w:pPr>
      <w:r w:rsidRPr="003D2353">
        <w:rPr>
          <w:rFonts w:ascii="Times New Roman" w:hAnsi="Times New Roman" w:cs="Times New Roman"/>
        </w:rPr>
        <w:t xml:space="preserve">It was for this that </w:t>
      </w:r>
      <w:r w:rsidR="00054E1F">
        <w:rPr>
          <w:rFonts w:ascii="Times New Roman" w:hAnsi="Times New Roman" w:cs="Times New Roman"/>
        </w:rPr>
        <w:t>God</w:t>
      </w:r>
      <w:r w:rsidRPr="003D2353">
        <w:rPr>
          <w:rFonts w:ascii="Times New Roman" w:hAnsi="Times New Roman" w:cs="Times New Roman"/>
        </w:rPr>
        <w:t xml:space="preserve"> had delivered His people from Egypt: He could not dwell with them there. Nor could He dwell with Israel at all until they had been redeemed. This was something entirely new. God never dwelt with Adam, nor with Abraham. In the Song of Redemption (see Exodus 15:1,13), Israel exclaimed, Thou shalt bring them in, and plant them in the mountain of Thine inheritance, in the place, O Lord, Thou hast made for Thee to dwell in, the sanctuary </w:t>
      </w:r>
      <w:r w:rsidR="00054E1F">
        <w:rPr>
          <w:rFonts w:ascii="Times New Roman" w:hAnsi="Times New Roman" w:cs="Times New Roman"/>
        </w:rPr>
        <w:t>Ex</w:t>
      </w:r>
      <w:r w:rsidRPr="003D2353">
        <w:rPr>
          <w:rFonts w:ascii="Times New Roman" w:hAnsi="Times New Roman" w:cs="Times New Roman"/>
        </w:rPr>
        <w:t xml:space="preserve">15:17). To Moses God said, Let them make Me a sanctuary; that I may dwell among them (Ex. 25:8). Now, that promise was to be realized on the ground of the </w:t>
      </w:r>
      <w:r w:rsidR="00054E1F" w:rsidRPr="003D2353">
        <w:rPr>
          <w:rFonts w:ascii="Times New Roman" w:hAnsi="Times New Roman" w:cs="Times New Roman"/>
        </w:rPr>
        <w:t>value</w:t>
      </w:r>
      <w:r w:rsidRPr="003D2353">
        <w:rPr>
          <w:rFonts w:ascii="Times New Roman" w:hAnsi="Times New Roman" w:cs="Times New Roman"/>
        </w:rPr>
        <w:t xml:space="preserve"> of the burnt-offering. </w:t>
      </w:r>
      <w:r w:rsidR="00054E1F">
        <w:rPr>
          <w:rFonts w:ascii="Times New Roman" w:hAnsi="Times New Roman" w:cs="Times New Roman"/>
        </w:rPr>
        <w:t xml:space="preserve">Note </w:t>
      </w:r>
      <w:r w:rsidRPr="003D2353">
        <w:rPr>
          <w:rFonts w:ascii="Times New Roman" w:hAnsi="Times New Roman" w:cs="Times New Roman"/>
        </w:rPr>
        <w:t>God’s purpose in dwelling in Israel’s midst</w:t>
      </w:r>
      <w:r w:rsidR="00054E1F">
        <w:rPr>
          <w:rFonts w:ascii="Times New Roman" w:hAnsi="Times New Roman" w:cs="Times New Roman"/>
        </w:rPr>
        <w:t xml:space="preserve">. </w:t>
      </w:r>
      <w:r w:rsidRPr="003D2353">
        <w:rPr>
          <w:rFonts w:ascii="Times New Roman" w:hAnsi="Times New Roman" w:cs="Times New Roman"/>
        </w:rPr>
        <w:t>They shall know that I am the Lord their God. Equally precious is the promise which He has given us: I will never leave thee, nor forsake thee (Heb. 13:5).</w:t>
      </w:r>
      <w:r w:rsidR="005C0C06">
        <w:rPr>
          <w:rFonts w:ascii="Times New Roman" w:hAnsi="Times New Roman" w:cs="Times New Roman"/>
        </w:rPr>
        <w:t xml:space="preserve"> This chapter in </w:t>
      </w:r>
      <w:r w:rsidRPr="003D2353">
        <w:rPr>
          <w:rFonts w:ascii="Times New Roman" w:hAnsi="Times New Roman" w:cs="Times New Roman"/>
        </w:rPr>
        <w:t>type looks forward to the second coming of Christ to this earth. Then will it be</w:t>
      </w:r>
      <w:r w:rsidR="005C0C06">
        <w:rPr>
          <w:rFonts w:ascii="Times New Roman" w:hAnsi="Times New Roman" w:cs="Times New Roman"/>
        </w:rPr>
        <w:t xml:space="preserve"> </w:t>
      </w:r>
      <w:r w:rsidRPr="003D2353">
        <w:rPr>
          <w:rFonts w:ascii="Times New Roman" w:hAnsi="Times New Roman" w:cs="Times New Roman"/>
        </w:rPr>
        <w:t xml:space="preserve">that all Israel shall be saved: as it is written, There shall come out of Sion the Deliverer and shall turn away ungodliness from Jacob (Rom. 11:26). And again, </w:t>
      </w:r>
      <w:r w:rsidR="005C0C06" w:rsidRPr="005C0C06">
        <w:rPr>
          <w:rFonts w:ascii="Times New Roman" w:hAnsi="Times New Roman" w:cs="Times New Roman"/>
        </w:rPr>
        <w:t xml:space="preserve">Zec 6:12 And speak unto him, saying, Thus </w:t>
      </w:r>
      <w:proofErr w:type="spellStart"/>
      <w:r w:rsidR="005C0C06" w:rsidRPr="005C0C06">
        <w:rPr>
          <w:rFonts w:ascii="Times New Roman" w:hAnsi="Times New Roman" w:cs="Times New Roman"/>
        </w:rPr>
        <w:t>speaketh</w:t>
      </w:r>
      <w:proofErr w:type="spellEnd"/>
      <w:r w:rsidR="005C0C06" w:rsidRPr="005C0C06">
        <w:rPr>
          <w:rFonts w:ascii="Times New Roman" w:hAnsi="Times New Roman" w:cs="Times New Roman"/>
        </w:rPr>
        <w:t xml:space="preserve"> the LORD of hosts, saying, Behold the man whose name is The BRANCH; and he shall grow up out of his place, and he shall build the temple of the LORD:</w:t>
      </w:r>
    </w:p>
    <w:p w:rsidR="00CA0FF8" w:rsidRDefault="005C0C06" w:rsidP="003D2353">
      <w:pPr>
        <w:pStyle w:val="NoSpacing"/>
        <w:rPr>
          <w:rFonts w:ascii="Times New Roman" w:hAnsi="Times New Roman" w:cs="Times New Roman"/>
        </w:rPr>
      </w:pPr>
      <w:r w:rsidRPr="005C0C06">
        <w:rPr>
          <w:rFonts w:ascii="Times New Roman" w:hAnsi="Times New Roman" w:cs="Times New Roman"/>
        </w:rPr>
        <w:t xml:space="preserve"> 13 Even he shall build the temple of the LORD; and he shall bear the glory, and shall sit and rule upon his throne; and he shall be a priest upon his throne: and the counsel of peace shall be between them both.</w:t>
      </w:r>
      <w:r>
        <w:rPr>
          <w:rFonts w:ascii="Times New Roman" w:hAnsi="Times New Roman" w:cs="Times New Roman"/>
        </w:rPr>
        <w:t xml:space="preserve"> </w:t>
      </w:r>
    </w:p>
    <w:p w:rsidR="00CA0FF8" w:rsidRDefault="00CA0FF8" w:rsidP="003D2353">
      <w:pPr>
        <w:pStyle w:val="NoSpacing"/>
        <w:rPr>
          <w:rFonts w:ascii="Times New Roman" w:hAnsi="Times New Roman" w:cs="Times New Roman"/>
        </w:rPr>
      </w:pPr>
    </w:p>
    <w:p w:rsidR="00CA0FF8" w:rsidRDefault="003D2353" w:rsidP="003D2353">
      <w:pPr>
        <w:pStyle w:val="NoSpacing"/>
        <w:rPr>
          <w:rFonts w:ascii="Times New Roman" w:hAnsi="Times New Roman" w:cs="Times New Roman"/>
        </w:rPr>
      </w:pPr>
      <w:r w:rsidRPr="003D2353">
        <w:rPr>
          <w:rFonts w:ascii="Times New Roman" w:hAnsi="Times New Roman" w:cs="Times New Roman"/>
        </w:rPr>
        <w:t xml:space="preserve">Then God </w:t>
      </w:r>
      <w:r w:rsidR="005C0C06">
        <w:rPr>
          <w:rFonts w:ascii="Times New Roman" w:hAnsi="Times New Roman" w:cs="Times New Roman"/>
        </w:rPr>
        <w:t xml:space="preserve">will </w:t>
      </w:r>
      <w:r w:rsidRPr="003D2353">
        <w:rPr>
          <w:rFonts w:ascii="Times New Roman" w:hAnsi="Times New Roman" w:cs="Times New Roman"/>
        </w:rPr>
        <w:t>say, Sing and rejoice, O daughter of Zion; for, lo I come, and I will dwell in the midst of thee, saith the Lord</w:t>
      </w:r>
      <w:r w:rsidR="005C0C06">
        <w:rPr>
          <w:rFonts w:ascii="Times New Roman" w:hAnsi="Times New Roman" w:cs="Times New Roman"/>
        </w:rPr>
        <w:t xml:space="preserve"> </w:t>
      </w:r>
      <w:r w:rsidRPr="003D2353">
        <w:rPr>
          <w:rFonts w:ascii="Times New Roman" w:hAnsi="Times New Roman" w:cs="Times New Roman"/>
        </w:rPr>
        <w:t xml:space="preserve">(Zech. 2:10). The ultimate fulfillment </w:t>
      </w:r>
      <w:r w:rsidR="005C0C06">
        <w:rPr>
          <w:rFonts w:ascii="Times New Roman" w:hAnsi="Times New Roman" w:cs="Times New Roman"/>
        </w:rPr>
        <w:t>will be</w:t>
      </w:r>
      <w:r w:rsidR="005C0C06" w:rsidRPr="005C0C06">
        <w:rPr>
          <w:rFonts w:ascii="Times New Roman" w:hAnsi="Times New Roman" w:cs="Times New Roman"/>
        </w:rPr>
        <w:t xml:space="preserve"> </w:t>
      </w:r>
      <w:r w:rsidR="005C0C06" w:rsidRPr="003D2353">
        <w:rPr>
          <w:rFonts w:ascii="Times New Roman" w:hAnsi="Times New Roman" w:cs="Times New Roman"/>
        </w:rPr>
        <w:t>Rev. 21:3</w:t>
      </w:r>
      <w:r w:rsidRPr="003D2353">
        <w:rPr>
          <w:rFonts w:ascii="Times New Roman" w:hAnsi="Times New Roman" w:cs="Times New Roman"/>
        </w:rPr>
        <w:t>And I heard a great voice out of heaven saying, Behold, the tabernacle of God is with men, and He</w:t>
      </w:r>
      <w:r w:rsidR="005C0C06">
        <w:rPr>
          <w:rFonts w:ascii="Times New Roman" w:hAnsi="Times New Roman" w:cs="Times New Roman"/>
        </w:rPr>
        <w:t xml:space="preserve"> </w:t>
      </w:r>
      <w:r w:rsidRPr="003D2353">
        <w:rPr>
          <w:rFonts w:ascii="Times New Roman" w:hAnsi="Times New Roman" w:cs="Times New Roman"/>
        </w:rPr>
        <w:t>will dwell with them</w:t>
      </w:r>
      <w:r w:rsidR="005C0C06">
        <w:rPr>
          <w:rFonts w:ascii="Times New Roman" w:hAnsi="Times New Roman" w:cs="Times New Roman"/>
        </w:rPr>
        <w:t xml:space="preserve">. </w:t>
      </w:r>
      <w:r w:rsidRPr="003D2353">
        <w:rPr>
          <w:rFonts w:ascii="Times New Roman" w:hAnsi="Times New Roman" w:cs="Times New Roman"/>
        </w:rPr>
        <w:t xml:space="preserve">But there is more than even dwelling with </w:t>
      </w:r>
      <w:r w:rsidR="005C0C06">
        <w:rPr>
          <w:rFonts w:ascii="Times New Roman" w:hAnsi="Times New Roman" w:cs="Times New Roman"/>
        </w:rPr>
        <w:t>us. T</w:t>
      </w:r>
      <w:r w:rsidRPr="003D2353">
        <w:rPr>
          <w:rFonts w:ascii="Times New Roman" w:hAnsi="Times New Roman" w:cs="Times New Roman"/>
        </w:rPr>
        <w:t>here is also relationship</w:t>
      </w:r>
      <w:r w:rsidR="005C0C06">
        <w:rPr>
          <w:rFonts w:ascii="Times New Roman" w:hAnsi="Times New Roman" w:cs="Times New Roman"/>
        </w:rPr>
        <w:t xml:space="preserve">; </w:t>
      </w:r>
      <w:r w:rsidRPr="003D2353">
        <w:rPr>
          <w:rFonts w:ascii="Times New Roman" w:hAnsi="Times New Roman" w:cs="Times New Roman"/>
        </w:rPr>
        <w:t xml:space="preserve">I will be their God. It is not, </w:t>
      </w:r>
      <w:r w:rsidR="005C0C06">
        <w:rPr>
          <w:rFonts w:ascii="Times New Roman" w:hAnsi="Times New Roman" w:cs="Times New Roman"/>
        </w:rPr>
        <w:t>so much</w:t>
      </w:r>
      <w:r w:rsidRPr="003D2353">
        <w:rPr>
          <w:rFonts w:ascii="Times New Roman" w:hAnsi="Times New Roman" w:cs="Times New Roman"/>
        </w:rPr>
        <w:t xml:space="preserve"> what </w:t>
      </w:r>
      <w:r w:rsidR="005C0C06">
        <w:rPr>
          <w:rFonts w:ascii="Times New Roman" w:hAnsi="Times New Roman" w:cs="Times New Roman"/>
        </w:rPr>
        <w:t xml:space="preserve">we </w:t>
      </w:r>
      <w:r w:rsidRPr="003D2353">
        <w:rPr>
          <w:rFonts w:ascii="Times New Roman" w:hAnsi="Times New Roman" w:cs="Times New Roman"/>
        </w:rPr>
        <w:t xml:space="preserve">shall be to Him, though </w:t>
      </w:r>
      <w:r w:rsidR="005C0C06">
        <w:rPr>
          <w:rFonts w:ascii="Times New Roman" w:hAnsi="Times New Roman" w:cs="Times New Roman"/>
        </w:rPr>
        <w:t>we</w:t>
      </w:r>
      <w:r w:rsidRPr="003D2353">
        <w:rPr>
          <w:rFonts w:ascii="Times New Roman" w:hAnsi="Times New Roman" w:cs="Times New Roman"/>
        </w:rPr>
        <w:t xml:space="preserve"> His people by His grace; but what He will be to </w:t>
      </w:r>
      <w:r w:rsidR="005C0C06">
        <w:rPr>
          <w:rFonts w:ascii="Times New Roman" w:hAnsi="Times New Roman" w:cs="Times New Roman"/>
        </w:rPr>
        <w:t>us</w:t>
      </w:r>
      <w:r w:rsidRPr="003D2353">
        <w:rPr>
          <w:rFonts w:ascii="Times New Roman" w:hAnsi="Times New Roman" w:cs="Times New Roman"/>
        </w:rPr>
        <w:t xml:space="preserve">. </w:t>
      </w:r>
      <w:r w:rsidR="005C0C06">
        <w:rPr>
          <w:rFonts w:ascii="Times New Roman" w:hAnsi="Times New Roman" w:cs="Times New Roman"/>
        </w:rPr>
        <w:t xml:space="preserve">He is our </w:t>
      </w:r>
      <w:r w:rsidRPr="003D2353">
        <w:rPr>
          <w:rFonts w:ascii="Times New Roman" w:hAnsi="Times New Roman" w:cs="Times New Roman"/>
        </w:rPr>
        <w:t>God</w:t>
      </w:r>
      <w:r w:rsidR="005C0C06">
        <w:rPr>
          <w:rFonts w:ascii="Times New Roman" w:hAnsi="Times New Roman" w:cs="Times New Roman"/>
        </w:rPr>
        <w:t>! W</w:t>
      </w:r>
      <w:r w:rsidRPr="003D2353">
        <w:rPr>
          <w:rFonts w:ascii="Times New Roman" w:hAnsi="Times New Roman" w:cs="Times New Roman"/>
        </w:rPr>
        <w:t xml:space="preserve">hen God undertakes to become the God of His people, </w:t>
      </w:r>
      <w:r w:rsidR="005C0C06">
        <w:rPr>
          <w:rFonts w:ascii="Times New Roman" w:hAnsi="Times New Roman" w:cs="Times New Roman"/>
        </w:rPr>
        <w:t>and</w:t>
      </w:r>
      <w:r w:rsidRPr="003D2353">
        <w:rPr>
          <w:rFonts w:ascii="Times New Roman" w:hAnsi="Times New Roman" w:cs="Times New Roman"/>
        </w:rPr>
        <w:t xml:space="preserve"> enter</w:t>
      </w:r>
      <w:r w:rsidR="005C0C06">
        <w:rPr>
          <w:rFonts w:ascii="Times New Roman" w:hAnsi="Times New Roman" w:cs="Times New Roman"/>
        </w:rPr>
        <w:t>s</w:t>
      </w:r>
      <w:r w:rsidRPr="003D2353">
        <w:rPr>
          <w:rFonts w:ascii="Times New Roman" w:hAnsi="Times New Roman" w:cs="Times New Roman"/>
        </w:rPr>
        <w:t xml:space="preserve"> into relationship with </w:t>
      </w:r>
      <w:r w:rsidR="005C0C06">
        <w:rPr>
          <w:rFonts w:ascii="Times New Roman" w:hAnsi="Times New Roman" w:cs="Times New Roman"/>
        </w:rPr>
        <w:t>us</w:t>
      </w:r>
      <w:r w:rsidRPr="003D2353">
        <w:rPr>
          <w:rFonts w:ascii="Times New Roman" w:hAnsi="Times New Roman" w:cs="Times New Roman"/>
        </w:rPr>
        <w:t xml:space="preserve">, He assures </w:t>
      </w:r>
      <w:r w:rsidR="005C0C06">
        <w:rPr>
          <w:rFonts w:ascii="Times New Roman" w:hAnsi="Times New Roman" w:cs="Times New Roman"/>
        </w:rPr>
        <w:t>us</w:t>
      </w:r>
      <w:r w:rsidRPr="003D2353">
        <w:rPr>
          <w:rFonts w:ascii="Times New Roman" w:hAnsi="Times New Roman" w:cs="Times New Roman"/>
        </w:rPr>
        <w:t xml:space="preserve"> that everything </w:t>
      </w:r>
      <w:r w:rsidR="005C0C06">
        <w:rPr>
          <w:rFonts w:ascii="Times New Roman" w:hAnsi="Times New Roman" w:cs="Times New Roman"/>
        </w:rPr>
        <w:t xml:space="preserve">we </w:t>
      </w:r>
      <w:r w:rsidRPr="003D2353">
        <w:rPr>
          <w:rFonts w:ascii="Times New Roman" w:hAnsi="Times New Roman" w:cs="Times New Roman"/>
        </w:rPr>
        <w:t xml:space="preserve">need, whether for guidance, sustenance, defense, </w:t>
      </w:r>
      <w:r w:rsidR="005C0C06">
        <w:rPr>
          <w:rFonts w:ascii="Times New Roman" w:hAnsi="Times New Roman" w:cs="Times New Roman"/>
        </w:rPr>
        <w:t>yes</w:t>
      </w:r>
      <w:r w:rsidRPr="003D2353">
        <w:rPr>
          <w:rFonts w:ascii="Times New Roman" w:hAnsi="Times New Roman" w:cs="Times New Roman"/>
        </w:rPr>
        <w:t xml:space="preserve">, everything, is secure for </w:t>
      </w:r>
      <w:r w:rsidR="005C0C06">
        <w:rPr>
          <w:rFonts w:ascii="Times New Roman" w:hAnsi="Times New Roman" w:cs="Times New Roman"/>
        </w:rPr>
        <w:t>us</w:t>
      </w:r>
      <w:r w:rsidRPr="003D2353">
        <w:rPr>
          <w:rFonts w:ascii="Times New Roman" w:hAnsi="Times New Roman" w:cs="Times New Roman"/>
        </w:rPr>
        <w:t xml:space="preserve"> by what He is to </w:t>
      </w:r>
      <w:r w:rsidR="005C0C06">
        <w:rPr>
          <w:rFonts w:ascii="Times New Roman" w:hAnsi="Times New Roman" w:cs="Times New Roman"/>
        </w:rPr>
        <w:t>us</w:t>
      </w:r>
      <w:r w:rsidRPr="003D2353">
        <w:rPr>
          <w:rFonts w:ascii="Times New Roman" w:hAnsi="Times New Roman" w:cs="Times New Roman"/>
        </w:rPr>
        <w:t xml:space="preserve"> as </w:t>
      </w:r>
      <w:r w:rsidR="005C0C06">
        <w:rPr>
          <w:rFonts w:ascii="Times New Roman" w:hAnsi="Times New Roman" w:cs="Times New Roman"/>
        </w:rPr>
        <w:t>our</w:t>
      </w:r>
      <w:r w:rsidRPr="003D2353">
        <w:rPr>
          <w:rFonts w:ascii="Times New Roman" w:hAnsi="Times New Roman" w:cs="Times New Roman"/>
        </w:rPr>
        <w:t xml:space="preserve"> God. It was in view of th</w:t>
      </w:r>
      <w:r w:rsidR="005C0C06">
        <w:rPr>
          <w:rFonts w:ascii="Times New Roman" w:hAnsi="Times New Roman" w:cs="Times New Roman"/>
        </w:rPr>
        <w:t>is</w:t>
      </w:r>
      <w:r w:rsidRPr="003D2353">
        <w:rPr>
          <w:rFonts w:ascii="Times New Roman" w:hAnsi="Times New Roman" w:cs="Times New Roman"/>
        </w:rPr>
        <w:t xml:space="preserve"> blessing of such a wondrous relationship that the Psalmist </w:t>
      </w:r>
      <w:r w:rsidR="005C0C06">
        <w:rPr>
          <w:rFonts w:ascii="Times New Roman" w:hAnsi="Times New Roman" w:cs="Times New Roman"/>
        </w:rPr>
        <w:t>wrote</w:t>
      </w:r>
      <w:r w:rsidRPr="003D2353">
        <w:rPr>
          <w:rFonts w:ascii="Times New Roman" w:hAnsi="Times New Roman" w:cs="Times New Roman"/>
        </w:rPr>
        <w:t xml:space="preserve">. </w:t>
      </w:r>
      <w:r w:rsidR="0011436B" w:rsidRPr="0011436B">
        <w:rPr>
          <w:rFonts w:ascii="Times New Roman" w:hAnsi="Times New Roman" w:cs="Times New Roman"/>
        </w:rPr>
        <w:t>Ps 144:15 Happy is that people, that is in such a case: yea, happy is that people, whose God is the LORD.</w:t>
      </w:r>
      <w:r w:rsidR="0011436B">
        <w:rPr>
          <w:rFonts w:ascii="Times New Roman" w:hAnsi="Times New Roman" w:cs="Times New Roman"/>
        </w:rPr>
        <w:t xml:space="preserve"> </w:t>
      </w:r>
      <w:r w:rsidR="00CA0FF8" w:rsidRPr="00CA0FF8">
        <w:rPr>
          <w:rFonts w:ascii="Times New Roman" w:hAnsi="Times New Roman" w:cs="Times New Roman"/>
        </w:rPr>
        <w:t>Psalm 144 begins with King David describing God as his Rock who trains his hands for war. He lists the things a kingdom usually wants:</w:t>
      </w:r>
      <w:r w:rsidR="00CA0FF8">
        <w:rPr>
          <w:rFonts w:ascii="Times New Roman" w:hAnsi="Times New Roman" w:cs="Times New Roman"/>
        </w:rPr>
        <w:t xml:space="preserve"> </w:t>
      </w:r>
      <w:r w:rsidR="00CA0FF8" w:rsidRPr="00CA0FF8">
        <w:rPr>
          <w:rFonts w:ascii="Times New Roman" w:hAnsi="Times New Roman" w:cs="Times New Roman"/>
        </w:rPr>
        <w:t>Security</w:t>
      </w:r>
      <w:r w:rsidR="00CA0FF8">
        <w:rPr>
          <w:rFonts w:ascii="Times New Roman" w:hAnsi="Times New Roman" w:cs="Times New Roman"/>
        </w:rPr>
        <w:t xml:space="preserve"> and d</w:t>
      </w:r>
      <w:r w:rsidR="00CA0FF8" w:rsidRPr="00CA0FF8">
        <w:rPr>
          <w:rFonts w:ascii="Times New Roman" w:hAnsi="Times New Roman" w:cs="Times New Roman"/>
        </w:rPr>
        <w:t>elivery from enemies.</w:t>
      </w:r>
      <w:r w:rsidR="00CA0FF8">
        <w:rPr>
          <w:rFonts w:ascii="Times New Roman" w:hAnsi="Times New Roman" w:cs="Times New Roman"/>
        </w:rPr>
        <w:t xml:space="preserve"> </w:t>
      </w:r>
      <w:r w:rsidR="00CA0FF8" w:rsidRPr="00CA0FF8">
        <w:rPr>
          <w:rFonts w:ascii="Times New Roman" w:hAnsi="Times New Roman" w:cs="Times New Roman"/>
        </w:rPr>
        <w:t>Prosperity</w:t>
      </w:r>
      <w:r w:rsidR="00CA0FF8">
        <w:rPr>
          <w:rFonts w:ascii="Times New Roman" w:hAnsi="Times New Roman" w:cs="Times New Roman"/>
        </w:rPr>
        <w:t xml:space="preserve"> with g</w:t>
      </w:r>
      <w:r w:rsidR="00CA0FF8" w:rsidRPr="00CA0FF8">
        <w:rPr>
          <w:rFonts w:ascii="Times New Roman" w:hAnsi="Times New Roman" w:cs="Times New Roman"/>
        </w:rPr>
        <w:t>ranaries full of every kind of provision.</w:t>
      </w:r>
      <w:r w:rsidR="00CA0FF8">
        <w:rPr>
          <w:rFonts w:ascii="Times New Roman" w:hAnsi="Times New Roman" w:cs="Times New Roman"/>
        </w:rPr>
        <w:t xml:space="preserve"> </w:t>
      </w:r>
      <w:r w:rsidR="00CA0FF8" w:rsidRPr="00CA0FF8">
        <w:rPr>
          <w:rFonts w:ascii="Times New Roman" w:hAnsi="Times New Roman" w:cs="Times New Roman"/>
        </w:rPr>
        <w:t>Stability</w:t>
      </w:r>
      <w:r w:rsidR="00CA0FF8">
        <w:rPr>
          <w:rFonts w:ascii="Times New Roman" w:hAnsi="Times New Roman" w:cs="Times New Roman"/>
        </w:rPr>
        <w:t xml:space="preserve"> with s</w:t>
      </w:r>
      <w:r w:rsidR="00CA0FF8" w:rsidRPr="00CA0FF8">
        <w:rPr>
          <w:rFonts w:ascii="Times New Roman" w:hAnsi="Times New Roman" w:cs="Times New Roman"/>
        </w:rPr>
        <w:t>ons like well-grown plants and daughters like carved pillars.</w:t>
      </w:r>
      <w:r w:rsidR="00CA0FF8">
        <w:rPr>
          <w:rFonts w:ascii="Times New Roman" w:hAnsi="Times New Roman" w:cs="Times New Roman"/>
        </w:rPr>
        <w:t xml:space="preserve"> </w:t>
      </w:r>
    </w:p>
    <w:p w:rsidR="00CA0FF8" w:rsidRDefault="00CA0FF8" w:rsidP="003D2353">
      <w:pPr>
        <w:pStyle w:val="NoSpacing"/>
        <w:rPr>
          <w:rFonts w:ascii="Times New Roman" w:hAnsi="Times New Roman" w:cs="Times New Roman"/>
        </w:rPr>
      </w:pPr>
    </w:p>
    <w:p w:rsidR="00CA0FF8" w:rsidRDefault="00CA0FF8" w:rsidP="003D2353">
      <w:pPr>
        <w:pStyle w:val="NoSpacing"/>
        <w:rPr>
          <w:rFonts w:ascii="Times New Roman" w:hAnsi="Times New Roman" w:cs="Times New Roman"/>
        </w:rPr>
      </w:pPr>
      <w:r w:rsidRPr="00CA0FF8">
        <w:rPr>
          <w:rFonts w:ascii="Times New Roman" w:hAnsi="Times New Roman" w:cs="Times New Roman"/>
        </w:rPr>
        <w:t>However, the Psalm ends with a pivot. Verse 15 acknowledges that while these earthly blessings are wonderful, they aren't the source of true happiness. The verse actually repeats the word happy (or blessed) twice for emphasis:</w:t>
      </w:r>
      <w:r>
        <w:rPr>
          <w:rFonts w:ascii="Times New Roman" w:hAnsi="Times New Roman" w:cs="Times New Roman"/>
        </w:rPr>
        <w:t xml:space="preserve"> </w:t>
      </w:r>
      <w:r w:rsidRPr="00CA0FF8">
        <w:rPr>
          <w:rFonts w:ascii="Times New Roman" w:hAnsi="Times New Roman" w:cs="Times New Roman"/>
        </w:rPr>
        <w:t>Happy are the people to whom such blessings fall; happy are the people whose God is the Lord.</w:t>
      </w:r>
      <w:r>
        <w:rPr>
          <w:rFonts w:ascii="Times New Roman" w:hAnsi="Times New Roman" w:cs="Times New Roman"/>
        </w:rPr>
        <w:t xml:space="preserve"> </w:t>
      </w:r>
      <w:r w:rsidRPr="00CA0FF8">
        <w:rPr>
          <w:rFonts w:ascii="Times New Roman" w:hAnsi="Times New Roman" w:cs="Times New Roman"/>
        </w:rPr>
        <w:t>In the original Hebrew, the word used for happy isn't</w:t>
      </w:r>
      <w:r>
        <w:rPr>
          <w:rFonts w:ascii="Times New Roman" w:hAnsi="Times New Roman" w:cs="Times New Roman"/>
        </w:rPr>
        <w:t xml:space="preserve"> </w:t>
      </w:r>
      <w:r w:rsidRPr="00CA0FF8">
        <w:rPr>
          <w:rFonts w:ascii="Times New Roman" w:hAnsi="Times New Roman" w:cs="Times New Roman"/>
        </w:rPr>
        <w:t>happiness we feel when we buy something new or have a good day.</w:t>
      </w:r>
      <w:r>
        <w:rPr>
          <w:rFonts w:ascii="Times New Roman" w:hAnsi="Times New Roman" w:cs="Times New Roman"/>
        </w:rPr>
        <w:t xml:space="preserve"> </w:t>
      </w:r>
      <w:r w:rsidRPr="00CA0FF8">
        <w:rPr>
          <w:rFonts w:ascii="Times New Roman" w:hAnsi="Times New Roman" w:cs="Times New Roman"/>
        </w:rPr>
        <w:t>It refers to a state of being</w:t>
      </w:r>
      <w:r>
        <w:rPr>
          <w:rFonts w:ascii="Times New Roman" w:hAnsi="Times New Roman" w:cs="Times New Roman"/>
        </w:rPr>
        <w:t xml:space="preserve">. </w:t>
      </w:r>
      <w:r w:rsidRPr="00CA0FF8">
        <w:rPr>
          <w:rFonts w:ascii="Times New Roman" w:hAnsi="Times New Roman" w:cs="Times New Roman"/>
        </w:rPr>
        <w:t>It implies a sense of being on the right path or having a firm foothold.</w:t>
      </w:r>
      <w:r>
        <w:rPr>
          <w:rFonts w:ascii="Times New Roman" w:hAnsi="Times New Roman" w:cs="Times New Roman"/>
        </w:rPr>
        <w:t xml:space="preserve"> </w:t>
      </w:r>
      <w:r w:rsidRPr="00CA0FF8">
        <w:rPr>
          <w:rFonts w:ascii="Times New Roman" w:hAnsi="Times New Roman" w:cs="Times New Roman"/>
        </w:rPr>
        <w:t xml:space="preserve">It is a contentment that exists regardless of external circumstances. </w:t>
      </w:r>
      <w:r>
        <w:rPr>
          <w:rFonts w:ascii="Times New Roman" w:hAnsi="Times New Roman" w:cs="Times New Roman"/>
        </w:rPr>
        <w:t>It is a d</w:t>
      </w:r>
      <w:r w:rsidRPr="00CA0FF8">
        <w:rPr>
          <w:rFonts w:ascii="Times New Roman" w:hAnsi="Times New Roman" w:cs="Times New Roman"/>
        </w:rPr>
        <w:t xml:space="preserve">eep-seated </w:t>
      </w:r>
      <w:r>
        <w:rPr>
          <w:rFonts w:ascii="Times New Roman" w:hAnsi="Times New Roman" w:cs="Times New Roman"/>
        </w:rPr>
        <w:t>j</w:t>
      </w:r>
      <w:r w:rsidRPr="00CA0FF8">
        <w:rPr>
          <w:rFonts w:ascii="Times New Roman" w:hAnsi="Times New Roman" w:cs="Times New Roman"/>
        </w:rPr>
        <w:t>oy</w:t>
      </w:r>
      <w:r>
        <w:rPr>
          <w:rFonts w:ascii="Times New Roman" w:hAnsi="Times New Roman" w:cs="Times New Roman"/>
        </w:rPr>
        <w:t>.</w:t>
      </w:r>
      <w:r w:rsidR="001C5B12">
        <w:rPr>
          <w:rFonts w:ascii="Times New Roman" w:hAnsi="Times New Roman" w:cs="Times New Roman"/>
        </w:rPr>
        <w:t xml:space="preserve"> </w:t>
      </w:r>
      <w:r>
        <w:rPr>
          <w:rFonts w:ascii="Times New Roman" w:hAnsi="Times New Roman" w:cs="Times New Roman"/>
        </w:rPr>
        <w:t>Then the phrase “</w:t>
      </w:r>
      <w:r w:rsidRPr="00CA0FF8">
        <w:rPr>
          <w:rFonts w:ascii="Times New Roman" w:hAnsi="Times New Roman" w:cs="Times New Roman"/>
        </w:rPr>
        <w:t>whose God</w:t>
      </w:r>
      <w:r>
        <w:rPr>
          <w:rFonts w:ascii="Times New Roman" w:hAnsi="Times New Roman" w:cs="Times New Roman"/>
        </w:rPr>
        <w:t>”</w:t>
      </w:r>
      <w:r w:rsidRPr="00CA0FF8">
        <w:rPr>
          <w:rFonts w:ascii="Times New Roman" w:hAnsi="Times New Roman" w:cs="Times New Roman"/>
        </w:rPr>
        <w:t xml:space="preserve"> implies a personal relationship and a voluntary submission. It’s the difference between knowing of a king and being a citizen of his kingdom.</w:t>
      </w:r>
      <w:r>
        <w:rPr>
          <w:rFonts w:ascii="Times New Roman" w:hAnsi="Times New Roman" w:cs="Times New Roman"/>
        </w:rPr>
        <w:t xml:space="preserve"> </w:t>
      </w:r>
      <w:r w:rsidRPr="00CA0FF8">
        <w:rPr>
          <w:rFonts w:ascii="Times New Roman" w:hAnsi="Times New Roman" w:cs="Times New Roman"/>
        </w:rPr>
        <w:t xml:space="preserve">For the </w:t>
      </w:r>
      <w:r w:rsidR="001C5B12">
        <w:rPr>
          <w:rFonts w:ascii="Times New Roman" w:hAnsi="Times New Roman" w:cs="Times New Roman"/>
        </w:rPr>
        <w:t>believer</w:t>
      </w:r>
      <w:r w:rsidRPr="00CA0FF8">
        <w:rPr>
          <w:rFonts w:ascii="Times New Roman" w:hAnsi="Times New Roman" w:cs="Times New Roman"/>
        </w:rPr>
        <w:t xml:space="preserve">, having the Lord as </w:t>
      </w:r>
      <w:r w:rsidR="001C5B12">
        <w:rPr>
          <w:rFonts w:ascii="Times New Roman" w:hAnsi="Times New Roman" w:cs="Times New Roman"/>
        </w:rPr>
        <w:t>our</w:t>
      </w:r>
      <w:r w:rsidRPr="00CA0FF8">
        <w:rPr>
          <w:rFonts w:ascii="Times New Roman" w:hAnsi="Times New Roman" w:cs="Times New Roman"/>
        </w:rPr>
        <w:t xml:space="preserve"> God mean</w:t>
      </w:r>
      <w:r w:rsidR="001C5B12">
        <w:rPr>
          <w:rFonts w:ascii="Times New Roman" w:hAnsi="Times New Roman" w:cs="Times New Roman"/>
        </w:rPr>
        <w:t>s</w:t>
      </w:r>
      <w:r w:rsidRPr="00CA0FF8">
        <w:rPr>
          <w:rFonts w:ascii="Times New Roman" w:hAnsi="Times New Roman" w:cs="Times New Roman"/>
        </w:rPr>
        <w:t xml:space="preserve"> </w:t>
      </w:r>
      <w:r w:rsidR="001C5B12">
        <w:rPr>
          <w:rFonts w:ascii="Times New Roman" w:hAnsi="Times New Roman" w:cs="Times New Roman"/>
        </w:rPr>
        <w:t>our</w:t>
      </w:r>
      <w:r w:rsidRPr="00CA0FF8">
        <w:rPr>
          <w:rFonts w:ascii="Times New Roman" w:hAnsi="Times New Roman" w:cs="Times New Roman"/>
        </w:rPr>
        <w:t xml:space="preserve"> identity </w:t>
      </w:r>
      <w:r w:rsidR="001C5B12">
        <w:rPr>
          <w:rFonts w:ascii="Times New Roman" w:hAnsi="Times New Roman" w:cs="Times New Roman"/>
        </w:rPr>
        <w:t>i</w:t>
      </w:r>
      <w:r w:rsidRPr="00CA0FF8">
        <w:rPr>
          <w:rFonts w:ascii="Times New Roman" w:hAnsi="Times New Roman" w:cs="Times New Roman"/>
        </w:rPr>
        <w:t xml:space="preserve">sn't tied to </w:t>
      </w:r>
      <w:r w:rsidR="001C5B12">
        <w:rPr>
          <w:rFonts w:ascii="Times New Roman" w:hAnsi="Times New Roman" w:cs="Times New Roman"/>
        </w:rPr>
        <w:t xml:space="preserve">our </w:t>
      </w:r>
      <w:r w:rsidRPr="00CA0FF8">
        <w:rPr>
          <w:rFonts w:ascii="Times New Roman" w:hAnsi="Times New Roman" w:cs="Times New Roman"/>
        </w:rPr>
        <w:t xml:space="preserve">harvest or </w:t>
      </w:r>
      <w:r w:rsidR="001C5B12">
        <w:rPr>
          <w:rFonts w:ascii="Times New Roman" w:hAnsi="Times New Roman" w:cs="Times New Roman"/>
        </w:rPr>
        <w:t>our</w:t>
      </w:r>
      <w:r w:rsidRPr="00CA0FF8">
        <w:rPr>
          <w:rFonts w:ascii="Times New Roman" w:hAnsi="Times New Roman" w:cs="Times New Roman"/>
        </w:rPr>
        <w:t xml:space="preserve"> military record, but to the eternal character of </w:t>
      </w:r>
      <w:r w:rsidR="001C5B12">
        <w:rPr>
          <w:rFonts w:ascii="Times New Roman" w:hAnsi="Times New Roman" w:cs="Times New Roman"/>
        </w:rPr>
        <w:t>Jesus Christ</w:t>
      </w:r>
      <w:r w:rsidRPr="00CA0FF8">
        <w:rPr>
          <w:rFonts w:ascii="Times New Roman" w:hAnsi="Times New Roman" w:cs="Times New Roman"/>
        </w:rPr>
        <w:t>.</w:t>
      </w:r>
    </w:p>
    <w:p w:rsidR="00CA0FF8" w:rsidRDefault="00CA0FF8" w:rsidP="003D2353">
      <w:pPr>
        <w:pStyle w:val="NoSpacing"/>
        <w:rPr>
          <w:rFonts w:ascii="Times New Roman" w:hAnsi="Times New Roman" w:cs="Times New Roman"/>
        </w:rPr>
      </w:pPr>
    </w:p>
    <w:p w:rsidR="001C5B12" w:rsidRPr="001C5B12" w:rsidRDefault="00CA0FF8" w:rsidP="001C5B12">
      <w:pPr>
        <w:pStyle w:val="NoSpacing"/>
        <w:rPr>
          <w:rFonts w:ascii="Times New Roman" w:hAnsi="Times New Roman" w:cs="Times New Roman"/>
        </w:rPr>
      </w:pPr>
      <w:r w:rsidRPr="00CA0FF8">
        <w:rPr>
          <w:rFonts w:ascii="Times New Roman" w:hAnsi="Times New Roman" w:cs="Times New Roman"/>
        </w:rPr>
        <w:t xml:space="preserve">When </w:t>
      </w:r>
      <w:r w:rsidR="001C5B12">
        <w:rPr>
          <w:rFonts w:ascii="Times New Roman" w:hAnsi="Times New Roman" w:cs="Times New Roman"/>
        </w:rPr>
        <w:t>we</w:t>
      </w:r>
      <w:r w:rsidRPr="00CA0FF8">
        <w:rPr>
          <w:rFonts w:ascii="Times New Roman" w:hAnsi="Times New Roman" w:cs="Times New Roman"/>
        </w:rPr>
        <w:t xml:space="preserve"> recognize the Lord as </w:t>
      </w:r>
      <w:r w:rsidR="001C5B12">
        <w:rPr>
          <w:rFonts w:ascii="Times New Roman" w:hAnsi="Times New Roman" w:cs="Times New Roman"/>
        </w:rPr>
        <w:t>ou</w:t>
      </w:r>
      <w:r w:rsidRPr="00CA0FF8">
        <w:rPr>
          <w:rFonts w:ascii="Times New Roman" w:hAnsi="Times New Roman" w:cs="Times New Roman"/>
        </w:rPr>
        <w:t xml:space="preserve">r ultimate authority, </w:t>
      </w:r>
      <w:r w:rsidR="001C5B12">
        <w:rPr>
          <w:rFonts w:ascii="Times New Roman" w:hAnsi="Times New Roman" w:cs="Times New Roman"/>
        </w:rPr>
        <w:t>ou</w:t>
      </w:r>
      <w:r w:rsidRPr="00CA0FF8">
        <w:rPr>
          <w:rFonts w:ascii="Times New Roman" w:hAnsi="Times New Roman" w:cs="Times New Roman"/>
        </w:rPr>
        <w:t xml:space="preserve">r values shift. </w:t>
      </w:r>
      <w:r w:rsidR="001C5B12">
        <w:rPr>
          <w:rFonts w:ascii="Times New Roman" w:hAnsi="Times New Roman" w:cs="Times New Roman"/>
        </w:rPr>
        <w:t xml:space="preserve">He is my Head. I don’t move till He moves. </w:t>
      </w:r>
      <w:r w:rsidR="001C5B12">
        <w:rPr>
          <w:rFonts w:ascii="Times New Roman" w:hAnsi="Times New Roman" w:cs="Times New Roman"/>
          <w:vanish/>
        </w:rPr>
        <w:t>e moves</w:t>
      </w:r>
      <w:r w:rsidRPr="00CA0FF8">
        <w:rPr>
          <w:rFonts w:ascii="Times New Roman" w:hAnsi="Times New Roman" w:cs="Times New Roman"/>
        </w:rPr>
        <w:t xml:space="preserve">Justice, mercy, and humility become the standard. The happiness mentioned here is the peace of mind that comes from knowing </w:t>
      </w:r>
      <w:r w:rsidR="001C5B12">
        <w:rPr>
          <w:rFonts w:ascii="Times New Roman" w:hAnsi="Times New Roman" w:cs="Times New Roman"/>
        </w:rPr>
        <w:t>we</w:t>
      </w:r>
      <w:r w:rsidRPr="00CA0FF8">
        <w:rPr>
          <w:rFonts w:ascii="Times New Roman" w:hAnsi="Times New Roman" w:cs="Times New Roman"/>
        </w:rPr>
        <w:t xml:space="preserve"> are under the protection and guidance of the One who created the universe.</w:t>
      </w:r>
      <w:r w:rsidR="001C5B12">
        <w:rPr>
          <w:rFonts w:ascii="Times New Roman" w:hAnsi="Times New Roman" w:cs="Times New Roman"/>
        </w:rPr>
        <w:t xml:space="preserve"> </w:t>
      </w:r>
      <w:r w:rsidRPr="00CA0FF8">
        <w:rPr>
          <w:rFonts w:ascii="Times New Roman" w:hAnsi="Times New Roman" w:cs="Times New Roman"/>
        </w:rPr>
        <w:t xml:space="preserve">Earthly prosperity is a gift, but the Giver is the goal. You can have the full granaries mentioned earlier in the Psalm and still be miserable; but if the Lord is our God, </w:t>
      </w:r>
      <w:r w:rsidR="001C5B12">
        <w:rPr>
          <w:rFonts w:ascii="Times New Roman" w:hAnsi="Times New Roman" w:cs="Times New Roman"/>
        </w:rPr>
        <w:t>we</w:t>
      </w:r>
      <w:r w:rsidRPr="00CA0FF8">
        <w:rPr>
          <w:rFonts w:ascii="Times New Roman" w:hAnsi="Times New Roman" w:cs="Times New Roman"/>
        </w:rPr>
        <w:t xml:space="preserve"> are happy even when the granaries are empty.</w:t>
      </w:r>
      <w:r w:rsidR="001C5B12">
        <w:rPr>
          <w:rFonts w:ascii="Times New Roman" w:hAnsi="Times New Roman" w:cs="Times New Roman"/>
        </w:rPr>
        <w:t xml:space="preserve"> Again, the Give of life is my goal. Therefore, </w:t>
      </w:r>
      <w:proofErr w:type="spellStart"/>
      <w:r w:rsidR="001C5B12" w:rsidRPr="001C5B12">
        <w:rPr>
          <w:rFonts w:ascii="Times New Roman" w:hAnsi="Times New Roman" w:cs="Times New Roman"/>
        </w:rPr>
        <w:t>Php</w:t>
      </w:r>
      <w:proofErr w:type="spellEnd"/>
      <w:r w:rsidR="001C5B12" w:rsidRPr="001C5B12">
        <w:rPr>
          <w:rFonts w:ascii="Times New Roman" w:hAnsi="Times New Roman" w:cs="Times New Roman"/>
        </w:rPr>
        <w:t xml:space="preserve"> 3:13 Brethren, I count not myself to have apprehended: but this one thing I do, forgetting those things which are behind, and reaching forth unto those things which are before,</w:t>
      </w:r>
    </w:p>
    <w:p w:rsidR="00CA0FF8" w:rsidRPr="003D2353" w:rsidRDefault="001C5B12" w:rsidP="001C5B12">
      <w:pPr>
        <w:pStyle w:val="NoSpacing"/>
        <w:rPr>
          <w:rFonts w:ascii="Times New Roman" w:hAnsi="Times New Roman" w:cs="Times New Roman"/>
        </w:rPr>
      </w:pPr>
      <w:r w:rsidRPr="001C5B12">
        <w:rPr>
          <w:rFonts w:ascii="Times New Roman" w:hAnsi="Times New Roman" w:cs="Times New Roman"/>
        </w:rPr>
        <w:t>14 I press toward the mark for the prize of the high calling of God in Christ Jesus.</w:t>
      </w:r>
    </w:p>
    <w:sectPr w:rsidR="00CA0FF8" w:rsidRPr="003D2353">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7717B" w:rsidRDefault="0027717B" w:rsidP="002566A1">
      <w:r>
        <w:separator/>
      </w:r>
    </w:p>
  </w:endnote>
  <w:endnote w:type="continuationSeparator" w:id="0">
    <w:p w:rsidR="0027717B" w:rsidRDefault="0027717B" w:rsidP="00256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63948465"/>
      <w:docPartObj>
        <w:docPartGallery w:val="Page Numbers (Bottom of Page)"/>
        <w:docPartUnique/>
      </w:docPartObj>
    </w:sdtPr>
    <w:sdtContent>
      <w:p w:rsidR="002566A1" w:rsidRDefault="002566A1" w:rsidP="00C674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2566A1" w:rsidRDefault="002566A1" w:rsidP="002566A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17409093"/>
      <w:docPartObj>
        <w:docPartGallery w:val="Page Numbers (Bottom of Page)"/>
        <w:docPartUnique/>
      </w:docPartObj>
    </w:sdtPr>
    <w:sdtContent>
      <w:p w:rsidR="002566A1" w:rsidRDefault="002566A1" w:rsidP="00C674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2566A1" w:rsidRDefault="002566A1" w:rsidP="002566A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7717B" w:rsidRDefault="0027717B" w:rsidP="002566A1">
      <w:r>
        <w:separator/>
      </w:r>
    </w:p>
  </w:footnote>
  <w:footnote w:type="continuationSeparator" w:id="0">
    <w:p w:rsidR="0027717B" w:rsidRDefault="0027717B" w:rsidP="002566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353"/>
    <w:rsid w:val="00054E1F"/>
    <w:rsid w:val="0011436B"/>
    <w:rsid w:val="001438A7"/>
    <w:rsid w:val="001C5B12"/>
    <w:rsid w:val="002566A1"/>
    <w:rsid w:val="0027717B"/>
    <w:rsid w:val="003D2353"/>
    <w:rsid w:val="00524670"/>
    <w:rsid w:val="005C0C06"/>
    <w:rsid w:val="00803014"/>
    <w:rsid w:val="008256D0"/>
    <w:rsid w:val="00843F70"/>
    <w:rsid w:val="00B0493B"/>
    <w:rsid w:val="00B6670A"/>
    <w:rsid w:val="00B769F7"/>
    <w:rsid w:val="00C92367"/>
    <w:rsid w:val="00CA0FF8"/>
    <w:rsid w:val="00E069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FF031B"/>
  <w15:chartTrackingRefBased/>
  <w15:docId w15:val="{6DEBE401-A7DC-3E4A-A9E7-88DF9C3E7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2353"/>
  </w:style>
  <w:style w:type="paragraph" w:styleId="Footer">
    <w:name w:val="footer"/>
    <w:basedOn w:val="Normal"/>
    <w:link w:val="FooterChar"/>
    <w:uiPriority w:val="99"/>
    <w:unhideWhenUsed/>
    <w:rsid w:val="002566A1"/>
    <w:pPr>
      <w:tabs>
        <w:tab w:val="center" w:pos="4680"/>
        <w:tab w:val="right" w:pos="9360"/>
      </w:tabs>
    </w:pPr>
  </w:style>
  <w:style w:type="character" w:customStyle="1" w:styleId="FooterChar">
    <w:name w:val="Footer Char"/>
    <w:basedOn w:val="DefaultParagraphFont"/>
    <w:link w:val="Footer"/>
    <w:uiPriority w:val="99"/>
    <w:rsid w:val="002566A1"/>
  </w:style>
  <w:style w:type="character" w:styleId="PageNumber">
    <w:name w:val="page number"/>
    <w:basedOn w:val="DefaultParagraphFont"/>
    <w:uiPriority w:val="99"/>
    <w:semiHidden/>
    <w:unhideWhenUsed/>
    <w:rsid w:val="002566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5</Pages>
  <Words>2833</Words>
  <Characters>16152</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5</cp:revision>
  <dcterms:created xsi:type="dcterms:W3CDTF">2026-01-30T21:12:00Z</dcterms:created>
  <dcterms:modified xsi:type="dcterms:W3CDTF">2026-02-10T20:30:00Z</dcterms:modified>
</cp:coreProperties>
</file>